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78EA" w14:textId="77777777" w:rsidR="00932617" w:rsidRPr="00086D42" w:rsidRDefault="00737C40" w:rsidP="00465512">
      <w:pPr>
        <w:spacing w:line="1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6"/>
          <w:szCs w:val="26"/>
        </w:rPr>
        <w:object w:dxaOrig="1440" w:dyaOrig="1440" w14:anchorId="457DB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3.45pt;margin-top:0;width:68.15pt;height:67.7pt;z-index:251658240;mso-position-horizontal-relative:text;mso-position-vertical-relative:text;mso-width-relative:page;mso-height-relative:page">
            <v:imagedata r:id="rId5" o:title=""/>
            <w10:wrap type="square"/>
          </v:shape>
          <o:OLEObject Type="Embed" ProgID="PBrush" ShapeID="_x0000_s1027" DrawAspect="Content" ObjectID="_1767251601" r:id="rId6"/>
        </w:object>
      </w:r>
      <w:r w:rsidR="00051065">
        <w:rPr>
          <w:rFonts w:ascii="標楷體" w:eastAsia="標楷體" w:hAnsi="標楷體" w:hint="eastAsia"/>
          <w:sz w:val="40"/>
          <w:szCs w:val="40"/>
        </w:rPr>
        <w:t xml:space="preserve"> </w:t>
      </w:r>
      <w:r w:rsidR="00051065">
        <w:rPr>
          <w:rFonts w:ascii="標楷體" w:eastAsia="標楷體" w:hAnsi="標楷體"/>
          <w:sz w:val="40"/>
          <w:szCs w:val="40"/>
        </w:rPr>
        <w:t xml:space="preserve">       </w:t>
      </w:r>
      <w:r w:rsidR="00932617" w:rsidRPr="00086D42">
        <w:rPr>
          <w:rFonts w:ascii="標楷體" w:eastAsia="標楷體" w:hAnsi="標楷體" w:hint="eastAsia"/>
          <w:sz w:val="40"/>
          <w:szCs w:val="40"/>
        </w:rPr>
        <w:t>門診檢驗採檢注意事項</w:t>
      </w:r>
    </w:p>
    <w:p w14:paraId="1606931C" w14:textId="77777777" w:rsidR="00932617" w:rsidRPr="00FC1362" w:rsidRDefault="00932617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 w:rsidRPr="00FC1362">
        <w:rPr>
          <w:rFonts w:ascii="標楷體" w:eastAsia="標楷體" w:hAnsi="標楷體" w:hint="eastAsia"/>
          <w:sz w:val="26"/>
          <w:szCs w:val="26"/>
        </w:rPr>
        <w:t>早上6:</w:t>
      </w:r>
      <w:r w:rsidR="00051E21" w:rsidRPr="00051E21">
        <w:rPr>
          <w:rFonts w:ascii="標楷體" w:eastAsia="標楷體" w:hAnsi="標楷體"/>
          <w:color w:val="FF0000"/>
          <w:sz w:val="26"/>
          <w:szCs w:val="26"/>
        </w:rPr>
        <w:t>45</w:t>
      </w:r>
      <w:r w:rsidRPr="00FC1362">
        <w:rPr>
          <w:rFonts w:ascii="標楷體" w:eastAsia="標楷體" w:hAnsi="標楷體" w:hint="eastAsia"/>
          <w:sz w:val="26"/>
          <w:szCs w:val="26"/>
        </w:rPr>
        <w:t>可開始抽取號碼牌</w:t>
      </w:r>
      <w:r w:rsidR="00965D12"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15465471" w14:textId="77777777" w:rsidR="00932617" w:rsidRPr="00FC1362" w:rsidRDefault="00932617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 w:rsidRPr="00FC1362">
        <w:rPr>
          <w:rFonts w:ascii="標楷體" w:eastAsia="標楷體" w:hAnsi="標楷體" w:hint="eastAsia"/>
          <w:sz w:val="26"/>
          <w:szCs w:val="26"/>
        </w:rPr>
        <w:t>請注意檢驗單下方最後一行之受理期限，以免檢驗單過期無法檢驗</w:t>
      </w:r>
      <w:r w:rsidR="00965D12"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46224087" w14:textId="77777777" w:rsidR="00932617" w:rsidRPr="00FC1362" w:rsidRDefault="002404CA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請注意檢驗單上之提示訊息</w:t>
      </w:r>
      <w:r w:rsidR="00932617" w:rsidRPr="00FC1362">
        <w:rPr>
          <w:rFonts w:ascii="標楷體" w:eastAsia="標楷體" w:hAnsi="標楷體" w:hint="eastAsia"/>
          <w:sz w:val="26"/>
          <w:szCs w:val="26"/>
        </w:rPr>
        <w:t>(如:需空腹至少</w:t>
      </w:r>
      <w:r w:rsidR="00480567">
        <w:rPr>
          <w:rFonts w:ascii="標楷體" w:eastAsia="標楷體" w:hAnsi="標楷體" w:hint="eastAsia"/>
          <w:sz w:val="26"/>
          <w:szCs w:val="26"/>
        </w:rPr>
        <w:t>8</w:t>
      </w:r>
      <w:r w:rsidR="00993F4B" w:rsidRPr="00FC1362">
        <w:rPr>
          <w:rFonts w:ascii="標楷體" w:eastAsia="標楷體" w:hAnsi="標楷體" w:hint="eastAsia"/>
          <w:sz w:val="26"/>
          <w:szCs w:val="26"/>
        </w:rPr>
        <w:t>小時；飯後</w:t>
      </w:r>
      <w:r w:rsidR="00932617" w:rsidRPr="00FC1362">
        <w:rPr>
          <w:rFonts w:ascii="標楷體" w:eastAsia="標楷體" w:hAnsi="標楷體" w:hint="eastAsia"/>
          <w:sz w:val="26"/>
          <w:szCs w:val="26"/>
        </w:rPr>
        <w:t>兩小時)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並</w:t>
      </w:r>
      <w:r w:rsidR="00932617" w:rsidRPr="00FC1362">
        <w:rPr>
          <w:rFonts w:ascii="標楷體" w:eastAsia="標楷體" w:hAnsi="標楷體" w:hint="eastAsia"/>
          <w:sz w:val="26"/>
          <w:szCs w:val="26"/>
        </w:rPr>
        <w:t>請依照提示事先做好準備</w:t>
      </w:r>
      <w:r w:rsidR="00965D12"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2B124DD7" w14:textId="77777777" w:rsidR="00932617" w:rsidRPr="00FC1362" w:rsidRDefault="00634BED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若同時有驗尿和抽血時，可</w:t>
      </w:r>
      <w:r w:rsidR="00932617" w:rsidRPr="00FC1362">
        <w:rPr>
          <w:rFonts w:ascii="標楷體" w:eastAsia="標楷體" w:hAnsi="標楷體" w:hint="eastAsia"/>
          <w:sz w:val="26"/>
          <w:szCs w:val="26"/>
        </w:rPr>
        <w:t>先至檢體受理區領取尿液試管再抽血</w:t>
      </w:r>
      <w:r w:rsidR="00965D12"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7840FFED" w14:textId="77777777" w:rsidR="00932617" w:rsidRPr="00FC1362" w:rsidRDefault="00993F4B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 w:rsidRPr="00FC1362">
        <w:rPr>
          <w:rFonts w:ascii="標楷體" w:eastAsia="標楷體" w:hAnsi="標楷體" w:hint="eastAsia"/>
          <w:sz w:val="26"/>
          <w:szCs w:val="26"/>
        </w:rPr>
        <w:t>若對酒精過敏，或者過去有抽血後不舒服的狀</w:t>
      </w:r>
      <w:r w:rsidR="00932617" w:rsidRPr="00FC1362">
        <w:rPr>
          <w:rFonts w:ascii="標楷體" w:eastAsia="標楷體" w:hAnsi="標楷體" w:hint="eastAsia"/>
          <w:sz w:val="26"/>
          <w:szCs w:val="26"/>
        </w:rPr>
        <w:t>況，請先告訴工作人員</w:t>
      </w:r>
      <w:r w:rsidR="00965D12"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70A72A98" w14:textId="77777777" w:rsidR="00932617" w:rsidRPr="00FC1362" w:rsidRDefault="00932617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 w:rsidRPr="00FC1362">
        <w:rPr>
          <w:rFonts w:ascii="標楷體" w:eastAsia="標楷體" w:hAnsi="標楷體" w:hint="eastAsia"/>
          <w:sz w:val="26"/>
          <w:szCs w:val="26"/>
        </w:rPr>
        <w:t>抽血後請先以手壓住傷口止血至少5分鐘，不要揉傷口以免</w:t>
      </w:r>
      <w:r w:rsidR="00993F4B" w:rsidRPr="00FC1362">
        <w:rPr>
          <w:rFonts w:ascii="標楷體" w:eastAsia="標楷體" w:hAnsi="標楷體" w:hint="eastAsia"/>
          <w:sz w:val="26"/>
          <w:szCs w:val="26"/>
        </w:rPr>
        <w:t>淤血，若有服用抗凝固劑</w:t>
      </w:r>
      <w:r w:rsidRPr="00FC1362">
        <w:rPr>
          <w:rFonts w:ascii="標楷體" w:eastAsia="標楷體" w:hAnsi="標楷體" w:hint="eastAsia"/>
          <w:sz w:val="26"/>
          <w:szCs w:val="26"/>
        </w:rPr>
        <w:t>血小板藥物者，請延長加壓止血時間</w:t>
      </w:r>
      <w:r w:rsidR="00965D12"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581A0107" w14:textId="77777777" w:rsidR="002404CA" w:rsidRDefault="00932617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 w:rsidRPr="00FC1362">
        <w:rPr>
          <w:rFonts w:ascii="標楷體" w:eastAsia="標楷體" w:hAnsi="標楷體" w:hint="eastAsia"/>
          <w:sz w:val="26"/>
          <w:szCs w:val="26"/>
        </w:rPr>
        <w:t>抽血後如有不適，請坐下並立即告訴工作人員</w:t>
      </w:r>
      <w:r w:rsidR="00965D12"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78A65476" w14:textId="77777777" w:rsidR="00932617" w:rsidRPr="002404CA" w:rsidRDefault="00C516B9" w:rsidP="002404CA">
      <w:pPr>
        <w:numPr>
          <w:ilvl w:val="0"/>
          <w:numId w:val="2"/>
        </w:numPr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尖峰時段因患者多容易久候，若因此造成您的不便，請見諒。建議您可</w:t>
      </w:r>
      <w:r w:rsidR="00932617" w:rsidRPr="002404CA">
        <w:rPr>
          <w:rFonts w:ascii="標楷體" w:eastAsia="標楷體" w:hAnsi="標楷體" w:hint="eastAsia"/>
          <w:sz w:val="26"/>
          <w:szCs w:val="26"/>
        </w:rPr>
        <w:t>利用下午時段來抽血，以免久候</w:t>
      </w:r>
      <w:r w:rsidR="00965D12" w:rsidRPr="002404CA">
        <w:rPr>
          <w:rFonts w:ascii="標楷體" w:eastAsia="標楷體" w:hAnsi="標楷體" w:hint="eastAsia"/>
          <w:sz w:val="26"/>
          <w:szCs w:val="26"/>
        </w:rPr>
        <w:t>。</w:t>
      </w:r>
    </w:p>
    <w:p w14:paraId="20033ACA" w14:textId="77777777" w:rsidR="00BE3408" w:rsidRPr="00FC1362" w:rsidRDefault="00932617" w:rsidP="002404CA">
      <w:pPr>
        <w:numPr>
          <w:ilvl w:val="0"/>
          <w:numId w:val="2"/>
        </w:numPr>
        <w:tabs>
          <w:tab w:val="left" w:pos="180"/>
          <w:tab w:val="left" w:pos="360"/>
        </w:tabs>
        <w:spacing w:line="1" w:lineRule="atLeast"/>
        <w:jc w:val="both"/>
        <w:rPr>
          <w:rFonts w:ascii="標楷體" w:eastAsia="標楷體" w:hAnsi="標楷體"/>
          <w:sz w:val="26"/>
          <w:szCs w:val="26"/>
        </w:rPr>
      </w:pPr>
      <w:r w:rsidRPr="00FC1362">
        <w:rPr>
          <w:rFonts w:ascii="標楷體" w:eastAsia="標楷體" w:hAnsi="標楷體" w:hint="eastAsia"/>
          <w:sz w:val="26"/>
          <w:szCs w:val="26"/>
        </w:rPr>
        <w:t>要至體系醫院抽血</w:t>
      </w:r>
      <w:r w:rsidR="00C516B9">
        <w:rPr>
          <w:rFonts w:ascii="標楷體" w:eastAsia="標楷體" w:hAnsi="標楷體" w:hint="eastAsia"/>
          <w:sz w:val="26"/>
          <w:szCs w:val="26"/>
        </w:rPr>
        <w:t>者</w:t>
      </w:r>
      <w:r w:rsidRPr="00FC1362">
        <w:rPr>
          <w:rFonts w:ascii="標楷體" w:eastAsia="標楷體" w:hAnsi="標楷體" w:hint="eastAsia"/>
          <w:sz w:val="26"/>
          <w:szCs w:val="26"/>
        </w:rPr>
        <w:t>，請先至173診</w:t>
      </w:r>
      <w:r w:rsidR="007E520C" w:rsidRPr="00FC1362">
        <w:rPr>
          <w:rFonts w:ascii="標楷體" w:eastAsia="標楷體" w:hAnsi="標楷體" w:hint="eastAsia"/>
          <w:sz w:val="26"/>
          <w:szCs w:val="26"/>
        </w:rPr>
        <w:t>(檢體受理區)</w:t>
      </w:r>
      <w:r w:rsidR="00351C91">
        <w:rPr>
          <w:rFonts w:ascii="標楷體" w:eastAsia="標楷體" w:hAnsi="標楷體" w:hint="eastAsia"/>
          <w:sz w:val="26"/>
          <w:szCs w:val="26"/>
        </w:rPr>
        <w:t>拿取衛教單</w:t>
      </w:r>
      <w:r w:rsidRPr="00FC1362">
        <w:rPr>
          <w:rFonts w:ascii="標楷體" w:eastAsia="標楷體" w:hAnsi="標楷體" w:hint="eastAsia"/>
          <w:sz w:val="26"/>
          <w:szCs w:val="26"/>
        </w:rPr>
        <w:t>。若173診無</w:t>
      </w:r>
      <w:r w:rsidR="00C516B9">
        <w:rPr>
          <w:rFonts w:ascii="標楷體" w:eastAsia="標楷體" w:hAnsi="標楷體" w:hint="eastAsia"/>
          <w:sz w:val="26"/>
          <w:szCs w:val="26"/>
        </w:rPr>
        <w:t>受理人員，請於上班時間內以電話詢問是否可至體系醫院抽血；</w:t>
      </w:r>
      <w:r w:rsidR="00C5308C">
        <w:rPr>
          <w:rFonts w:ascii="標楷體" w:eastAsia="標楷體" w:hAnsi="標楷體" w:hint="eastAsia"/>
          <w:sz w:val="26"/>
          <w:szCs w:val="26"/>
        </w:rPr>
        <w:t>因</w:t>
      </w:r>
      <w:r w:rsidR="00C516B9">
        <w:rPr>
          <w:rFonts w:ascii="標楷體" w:eastAsia="標楷體" w:hAnsi="標楷體" w:hint="eastAsia"/>
          <w:sz w:val="26"/>
          <w:szCs w:val="26"/>
        </w:rPr>
        <w:t>部分檢驗項目有特殊採檢及送檢需求，體系醫院</w:t>
      </w:r>
      <w:r w:rsidR="00C5308C">
        <w:rPr>
          <w:rFonts w:ascii="標楷體" w:eastAsia="標楷體" w:hAnsi="標楷體" w:hint="eastAsia"/>
          <w:sz w:val="26"/>
          <w:szCs w:val="26"/>
        </w:rPr>
        <w:t>將不接受</w:t>
      </w:r>
      <w:r w:rsidR="00C516B9">
        <w:rPr>
          <w:rFonts w:ascii="標楷體" w:eastAsia="標楷體" w:hAnsi="標楷體" w:hint="eastAsia"/>
          <w:sz w:val="26"/>
          <w:szCs w:val="26"/>
        </w:rPr>
        <w:t>代採檢</w:t>
      </w:r>
      <w:r w:rsidR="00C5308C">
        <w:rPr>
          <w:rFonts w:ascii="標楷體" w:eastAsia="標楷體" w:hAnsi="標楷體" w:hint="eastAsia"/>
          <w:sz w:val="26"/>
          <w:szCs w:val="26"/>
        </w:rPr>
        <w:t>。</w:t>
      </w:r>
      <w:r w:rsidR="00C516B9">
        <w:rPr>
          <w:rFonts w:ascii="標楷體" w:eastAsia="標楷體" w:hAnsi="標楷體" w:hint="eastAsia"/>
          <w:sz w:val="26"/>
          <w:szCs w:val="26"/>
        </w:rPr>
        <w:t>為確保檢驗結果正確性</w:t>
      </w:r>
      <w:r w:rsidR="00C5308C">
        <w:rPr>
          <w:rFonts w:ascii="標楷體" w:eastAsia="標楷體" w:hAnsi="標楷體" w:hint="eastAsia"/>
          <w:sz w:val="26"/>
          <w:szCs w:val="26"/>
        </w:rPr>
        <w:t>，請您務必先到173診確認是否可到體系採檢</w:t>
      </w:r>
      <w:r w:rsidRPr="00FC1362">
        <w:rPr>
          <w:rFonts w:ascii="標楷體" w:eastAsia="標楷體" w:hAnsi="標楷體" w:hint="eastAsia"/>
          <w:sz w:val="26"/>
          <w:szCs w:val="26"/>
        </w:rPr>
        <w:t>。</w:t>
      </w:r>
    </w:p>
    <w:p w14:paraId="36F31E0B" w14:textId="77777777" w:rsidR="00965D12" w:rsidRDefault="00965D12" w:rsidP="002404CA">
      <w:pPr>
        <w:spacing w:line="1" w:lineRule="atLeast"/>
        <w:ind w:firstLineChars="1000" w:firstLine="2600"/>
        <w:jc w:val="both"/>
        <w:rPr>
          <w:rFonts w:ascii="標楷體" w:eastAsia="標楷體" w:hAnsi="標楷體"/>
          <w:sz w:val="26"/>
          <w:szCs w:val="26"/>
        </w:rPr>
      </w:pPr>
      <w:r w:rsidRPr="00FC1362">
        <w:rPr>
          <w:rFonts w:ascii="標楷體" w:eastAsia="標楷體" w:hAnsi="標楷體" w:hint="eastAsia"/>
          <w:sz w:val="26"/>
          <w:szCs w:val="26"/>
        </w:rPr>
        <w:t>感謝您的配合，祝您身體健康</w:t>
      </w:r>
      <w:r w:rsidR="002404CA">
        <w:rPr>
          <w:rFonts w:ascii="標楷體" w:eastAsia="標楷體" w:hAnsi="標楷體" w:hint="eastAsia"/>
          <w:sz w:val="26"/>
          <w:szCs w:val="26"/>
        </w:rPr>
        <w:t xml:space="preserve"> !</w:t>
      </w:r>
    </w:p>
    <w:p w14:paraId="27D44A7D" w14:textId="77777777" w:rsidR="00FC1362" w:rsidRPr="00FC1362" w:rsidRDefault="00FC1362" w:rsidP="00FC1362">
      <w:pPr>
        <w:spacing w:line="1" w:lineRule="atLeast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</w:p>
    <w:p w14:paraId="163A639F" w14:textId="77777777" w:rsidR="00965D12" w:rsidRPr="00FC1362" w:rsidRDefault="00965D12" w:rsidP="00465512">
      <w:pPr>
        <w:spacing w:line="1" w:lineRule="atLeast"/>
        <w:jc w:val="both"/>
        <w:rPr>
          <w:rFonts w:ascii="標楷體" w:eastAsia="標楷體" w:hAnsi="標楷體"/>
          <w:sz w:val="25"/>
          <w:szCs w:val="25"/>
        </w:rPr>
      </w:pPr>
      <w:r w:rsidRPr="00FC136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FC1362">
        <w:rPr>
          <w:rFonts w:ascii="標楷體" w:eastAsia="標楷體" w:hAnsi="標楷體" w:hint="eastAsia"/>
          <w:sz w:val="25"/>
          <w:szCs w:val="25"/>
        </w:rPr>
        <w:t>門診檢驗室服務時間：</w:t>
      </w:r>
    </w:p>
    <w:p w14:paraId="590C85CE" w14:textId="77777777" w:rsidR="00965D12" w:rsidRPr="00FC1362" w:rsidRDefault="00965D12" w:rsidP="00465512">
      <w:pPr>
        <w:spacing w:line="1" w:lineRule="atLeast"/>
        <w:jc w:val="both"/>
        <w:rPr>
          <w:rFonts w:ascii="標楷體" w:eastAsia="標楷體" w:hAnsi="標楷體"/>
          <w:sz w:val="25"/>
          <w:szCs w:val="25"/>
        </w:rPr>
      </w:pPr>
      <w:r w:rsidRPr="00FC1362">
        <w:rPr>
          <w:rFonts w:ascii="標楷體" w:eastAsia="標楷體" w:hAnsi="標楷體" w:hint="eastAsia"/>
          <w:sz w:val="25"/>
          <w:szCs w:val="25"/>
        </w:rPr>
        <w:t xml:space="preserve">　週一至週五：</w:t>
      </w:r>
      <w:r w:rsidR="00EB19FC" w:rsidRPr="00EB19FC">
        <w:rPr>
          <w:rFonts w:ascii="標楷體" w:eastAsia="標楷體" w:hAnsi="標楷體" w:hint="eastAsia"/>
          <w:color w:val="FF0000"/>
          <w:sz w:val="25"/>
          <w:szCs w:val="25"/>
        </w:rPr>
        <w:t>7：00-22：00</w:t>
      </w:r>
    </w:p>
    <w:p w14:paraId="50760EC5" w14:textId="77777777" w:rsidR="00965D12" w:rsidRPr="00FC1362" w:rsidRDefault="00965D12" w:rsidP="00465512">
      <w:pPr>
        <w:spacing w:line="1" w:lineRule="atLeast"/>
        <w:jc w:val="both"/>
        <w:rPr>
          <w:rFonts w:ascii="標楷體" w:eastAsia="標楷體" w:hAnsi="標楷體"/>
          <w:sz w:val="25"/>
          <w:szCs w:val="25"/>
        </w:rPr>
      </w:pPr>
      <w:r w:rsidRPr="00FC1362">
        <w:rPr>
          <w:rFonts w:ascii="標楷體" w:eastAsia="標楷體" w:hAnsi="標楷體" w:hint="eastAsia"/>
          <w:sz w:val="25"/>
          <w:szCs w:val="25"/>
        </w:rPr>
        <w:t xml:space="preserve">　週　　　六：</w:t>
      </w:r>
      <w:r w:rsidR="00EB19FC" w:rsidRPr="00EB19FC">
        <w:rPr>
          <w:rFonts w:ascii="標楷體" w:eastAsia="標楷體" w:hAnsi="標楷體" w:hint="eastAsia"/>
          <w:color w:val="FF0000"/>
          <w:sz w:val="25"/>
          <w:szCs w:val="25"/>
        </w:rPr>
        <w:t>7：00-14：00</w:t>
      </w:r>
    </w:p>
    <w:p w14:paraId="5C217AB9" w14:textId="77777777" w:rsidR="00EA4D84" w:rsidRPr="006061D0" w:rsidRDefault="00965D12" w:rsidP="00C5308C">
      <w:pPr>
        <w:spacing w:line="360" w:lineRule="auto"/>
        <w:jc w:val="both"/>
        <w:rPr>
          <w:rFonts w:ascii="標楷體" w:eastAsia="標楷體" w:hAnsi="標楷體"/>
          <w:sz w:val="25"/>
          <w:szCs w:val="25"/>
        </w:rPr>
      </w:pPr>
      <w:r w:rsidRPr="00FC1362">
        <w:rPr>
          <w:rFonts w:ascii="標楷體" w:eastAsia="標楷體" w:hAnsi="標楷體" w:hint="eastAsia"/>
          <w:sz w:val="25"/>
          <w:szCs w:val="25"/>
        </w:rPr>
        <w:t xml:space="preserve">　電話：</w:t>
      </w:r>
      <w:r w:rsidR="006061D0">
        <w:rPr>
          <w:rFonts w:ascii="標楷體" w:eastAsia="標楷體" w:hAnsi="標楷體" w:hint="eastAsia"/>
          <w:sz w:val="25"/>
          <w:szCs w:val="25"/>
        </w:rPr>
        <w:t>(</w:t>
      </w:r>
      <w:r w:rsidRPr="006061D0">
        <w:rPr>
          <w:rFonts w:ascii="標楷體" w:eastAsia="標楷體" w:hAnsi="標楷體" w:hint="eastAsia"/>
          <w:sz w:val="25"/>
          <w:szCs w:val="25"/>
        </w:rPr>
        <w:t>04</w:t>
      </w:r>
      <w:r w:rsidR="006061D0">
        <w:rPr>
          <w:rFonts w:ascii="標楷體" w:eastAsia="標楷體" w:hAnsi="標楷體"/>
          <w:sz w:val="25"/>
          <w:szCs w:val="25"/>
        </w:rPr>
        <w:t>)</w:t>
      </w:r>
      <w:r w:rsidRPr="006061D0">
        <w:rPr>
          <w:rFonts w:ascii="標楷體" w:eastAsia="標楷體" w:hAnsi="標楷體" w:hint="eastAsia"/>
          <w:sz w:val="25"/>
          <w:szCs w:val="25"/>
        </w:rPr>
        <w:t>7238595 轉分機 7273</w:t>
      </w:r>
    </w:p>
    <w:p w14:paraId="0B6DFF46" w14:textId="77777777" w:rsidR="00EA4D84" w:rsidRDefault="002404CA" w:rsidP="00C5308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EA4D84" w:rsidRPr="00086D42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1</w:t>
      </w:r>
      <w:r w:rsidR="00EA4D84" w:rsidRPr="00086D42">
        <w:rPr>
          <w:rFonts w:ascii="標楷體" w:eastAsia="標楷體" w:hAnsi="標楷體"/>
        </w:rPr>
        <w:t>0-</w:t>
      </w:r>
      <w:r w:rsidR="00EA4D84" w:rsidRPr="00086D42">
        <w:rPr>
          <w:rFonts w:ascii="標楷體" w:eastAsia="標楷體" w:hAnsi="標楷體" w:hint="eastAsia"/>
        </w:rPr>
        <w:t>單張</w:t>
      </w:r>
      <w:r w:rsidR="00EA4D84" w:rsidRPr="00086D42">
        <w:rPr>
          <w:rFonts w:ascii="標楷體" w:eastAsia="標楷體" w:hAnsi="標楷體"/>
        </w:rPr>
        <w:t>-</w:t>
      </w:r>
      <w:r w:rsidR="00EA4D84" w:rsidRPr="00086D42">
        <w:rPr>
          <w:rFonts w:ascii="標楷體" w:eastAsia="標楷體" w:hAnsi="標楷體" w:hint="eastAsia"/>
        </w:rPr>
        <w:t>中文</w:t>
      </w:r>
      <w:r w:rsidR="00EA4D84" w:rsidRPr="00086D42">
        <w:rPr>
          <w:rFonts w:ascii="標楷體" w:eastAsia="標楷體" w:hAnsi="標楷體"/>
        </w:rPr>
        <w:t>-00</w:t>
      </w:r>
      <w:r w:rsidR="00EA4D84" w:rsidRPr="00086D42">
        <w:rPr>
          <w:rFonts w:ascii="標楷體" w:eastAsia="標楷體" w:hAnsi="標楷體" w:hint="eastAsia"/>
        </w:rPr>
        <w:t>7</w:t>
      </w:r>
      <w:r w:rsidR="00DE7517">
        <w:rPr>
          <w:rFonts w:ascii="標楷體" w:eastAsia="標楷體" w:hAnsi="標楷體"/>
        </w:rPr>
        <w:t>-0</w:t>
      </w:r>
      <w:r w:rsidR="00051E21">
        <w:rPr>
          <w:rFonts w:ascii="標楷體" w:eastAsia="標楷體" w:hAnsi="標楷體"/>
          <w:color w:val="FF0000"/>
        </w:rPr>
        <w:t>4</w:t>
      </w:r>
      <w:r w:rsidR="00EA4D84" w:rsidRPr="00086D42">
        <w:rPr>
          <w:rFonts w:ascii="標楷體" w:eastAsia="標楷體" w:hAnsi="標楷體"/>
        </w:rPr>
        <w:t xml:space="preserve">                  </w:t>
      </w:r>
      <w:r w:rsidR="00B22586" w:rsidRPr="00086D42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</w:t>
      </w:r>
      <w:r w:rsidR="00B22586" w:rsidRPr="00086D42">
        <w:rPr>
          <w:rFonts w:ascii="標楷體" w:eastAsia="標楷體" w:hAnsi="標楷體" w:hint="eastAsia"/>
        </w:rPr>
        <w:t xml:space="preserve"> </w:t>
      </w:r>
      <w:r w:rsidR="00EA4D84" w:rsidRPr="00086D42">
        <w:rPr>
          <w:rFonts w:ascii="標楷體" w:eastAsia="標楷體" w:hAnsi="標楷體" w:hint="eastAsia"/>
        </w:rPr>
        <w:t>參考來源</w:t>
      </w:r>
      <w:r>
        <w:rPr>
          <w:rFonts w:ascii="標楷體" w:eastAsia="標楷體" w:hAnsi="標楷體"/>
        </w:rPr>
        <w:t>68</w:t>
      </w:r>
      <w:r>
        <w:rPr>
          <w:rFonts w:ascii="標楷體" w:eastAsia="標楷體" w:hAnsi="標楷體" w:hint="eastAsia"/>
        </w:rPr>
        <w:t>1</w:t>
      </w:r>
      <w:r w:rsidR="00EA4D84" w:rsidRPr="00086D42">
        <w:rPr>
          <w:rFonts w:ascii="標楷體" w:eastAsia="標楷體" w:hAnsi="標楷體"/>
        </w:rPr>
        <w:t>0-SOP-08-001</w:t>
      </w:r>
    </w:p>
    <w:p w14:paraId="15E6E1C5" w14:textId="7EEF76DE" w:rsidR="00480567" w:rsidRPr="00480567" w:rsidRDefault="00480567" w:rsidP="004805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480567">
        <w:rPr>
          <w:rFonts w:ascii="標楷體" w:eastAsia="標楷體" w:hAnsi="標楷體" w:hint="eastAsia"/>
        </w:rPr>
        <w:t>修訂日期：</w:t>
      </w:r>
      <w:r w:rsidR="00737C40">
        <w:rPr>
          <w:rFonts w:ascii="標楷體" w:eastAsia="標楷體" w:hAnsi="標楷體" w:hint="eastAsia"/>
        </w:rPr>
        <w:t>2</w:t>
      </w:r>
      <w:r w:rsidR="00737C40">
        <w:rPr>
          <w:rFonts w:ascii="標楷體" w:eastAsia="標楷體" w:hAnsi="標楷體"/>
        </w:rPr>
        <w:t>024</w:t>
      </w:r>
      <w:r w:rsidRPr="00480567">
        <w:rPr>
          <w:rFonts w:ascii="標楷體" w:eastAsia="標楷體" w:hAnsi="標楷體" w:hint="eastAsia"/>
        </w:rPr>
        <w:t>年</w:t>
      </w:r>
      <w:r w:rsidR="00737C40">
        <w:rPr>
          <w:rFonts w:ascii="標楷體" w:eastAsia="標楷體" w:hAnsi="標楷體" w:hint="eastAsia"/>
        </w:rPr>
        <w:t>1</w:t>
      </w:r>
      <w:r w:rsidRPr="00480567">
        <w:rPr>
          <w:rFonts w:ascii="標楷體" w:eastAsia="標楷體" w:hAnsi="標楷體" w:hint="eastAsia"/>
        </w:rPr>
        <w:t>月</w:t>
      </w:r>
      <w:r w:rsidRPr="00480567">
        <w:rPr>
          <w:rFonts w:ascii="標楷體" w:eastAsia="標楷體" w:hAnsi="標楷體"/>
        </w:rPr>
        <w:t>1</w:t>
      </w:r>
      <w:r w:rsidR="00737C40">
        <w:rPr>
          <w:rFonts w:ascii="標楷體" w:eastAsia="標楷體" w:hAnsi="標楷體"/>
        </w:rPr>
        <w:t>9</w:t>
      </w:r>
      <w:r w:rsidRPr="00480567">
        <w:rPr>
          <w:rFonts w:ascii="標楷體" w:eastAsia="標楷體" w:hAnsi="標楷體" w:hint="eastAsia"/>
        </w:rPr>
        <w:t>日</w:t>
      </w:r>
    </w:p>
    <w:p w14:paraId="55700507" w14:textId="77777777" w:rsidR="00480567" w:rsidRPr="00086D42" w:rsidRDefault="00480567" w:rsidP="00C5308C">
      <w:pPr>
        <w:spacing w:line="360" w:lineRule="auto"/>
        <w:rPr>
          <w:rFonts w:ascii="標楷體" w:eastAsia="標楷體" w:hAnsi="標楷體"/>
        </w:rPr>
      </w:pPr>
    </w:p>
    <w:sectPr w:rsidR="00480567" w:rsidRPr="00086D42" w:rsidSect="00C5308C">
      <w:pgSz w:w="11907" w:h="16840" w:code="9"/>
      <w:pgMar w:top="851" w:right="1134" w:bottom="709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5B7"/>
    <w:multiLevelType w:val="hybridMultilevel"/>
    <w:tmpl w:val="CAC0B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EF7AA2"/>
    <w:multiLevelType w:val="hybridMultilevel"/>
    <w:tmpl w:val="A59CC060"/>
    <w:lvl w:ilvl="0" w:tplc="023855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20729F"/>
    <w:multiLevelType w:val="hybridMultilevel"/>
    <w:tmpl w:val="6C046DA4"/>
    <w:lvl w:ilvl="0" w:tplc="0E308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E05CE"/>
    <w:multiLevelType w:val="hybridMultilevel"/>
    <w:tmpl w:val="7D56C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17"/>
    <w:rsid w:val="00051065"/>
    <w:rsid w:val="00051E21"/>
    <w:rsid w:val="00057B3D"/>
    <w:rsid w:val="00086D42"/>
    <w:rsid w:val="000A3037"/>
    <w:rsid w:val="000C4D93"/>
    <w:rsid w:val="001E14D2"/>
    <w:rsid w:val="002404CA"/>
    <w:rsid w:val="00351C91"/>
    <w:rsid w:val="00465512"/>
    <w:rsid w:val="00480567"/>
    <w:rsid w:val="006061D0"/>
    <w:rsid w:val="00634BED"/>
    <w:rsid w:val="006D740C"/>
    <w:rsid w:val="007123C5"/>
    <w:rsid w:val="00737C40"/>
    <w:rsid w:val="0076409C"/>
    <w:rsid w:val="007E520C"/>
    <w:rsid w:val="00930166"/>
    <w:rsid w:val="00932617"/>
    <w:rsid w:val="0095550D"/>
    <w:rsid w:val="00965D12"/>
    <w:rsid w:val="00993F4B"/>
    <w:rsid w:val="00B22586"/>
    <w:rsid w:val="00BE3408"/>
    <w:rsid w:val="00BF5924"/>
    <w:rsid w:val="00C516B9"/>
    <w:rsid w:val="00C5308C"/>
    <w:rsid w:val="00CE06CC"/>
    <w:rsid w:val="00CE2B0F"/>
    <w:rsid w:val="00D04CFB"/>
    <w:rsid w:val="00D65824"/>
    <w:rsid w:val="00DE7517"/>
    <w:rsid w:val="00EA3B49"/>
    <w:rsid w:val="00EA4D84"/>
    <w:rsid w:val="00EB19FC"/>
    <w:rsid w:val="00EE404A"/>
    <w:rsid w:val="00EE5D3C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5CBD9EE"/>
  <w15:chartTrackingRefBased/>
  <w15:docId w15:val="{8BC0CF32-B3A7-43C2-BA42-339AAF6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>cch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門診檢驗(173診)採檢注意事項</dc:title>
  <dc:subject/>
  <dc:creator>user</dc:creator>
  <cp:keywords/>
  <dc:description/>
  <cp:lastModifiedBy>35121(陳玉英)</cp:lastModifiedBy>
  <cp:revision>10</cp:revision>
  <cp:lastPrinted>2011-05-30T03:39:00Z</cp:lastPrinted>
  <dcterms:created xsi:type="dcterms:W3CDTF">2018-06-12T08:42:00Z</dcterms:created>
  <dcterms:modified xsi:type="dcterms:W3CDTF">2024-01-20T02:27:00Z</dcterms:modified>
</cp:coreProperties>
</file>