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2E" w:rsidRPr="00EC548E" w:rsidRDefault="00EC548E" w:rsidP="00F57E82">
      <w:pPr>
        <w:spacing w:line="440" w:lineRule="exact"/>
        <w:jc w:val="center"/>
        <w:rPr>
          <w:rFonts w:ascii="Times New Roman" w:eastAsia="標楷體" w:hAnsi="Times New Roman" w:cs="Times New Roman"/>
          <w:b/>
          <w:sz w:val="27"/>
          <w:szCs w:val="27"/>
        </w:rPr>
      </w:pPr>
      <w:r w:rsidRPr="00EC548E">
        <w:rPr>
          <w:rFonts w:ascii="Times New Roman" w:eastAsia="標楷體" w:hAnsi="Times New Roman" w:cs="Times New Roman"/>
          <w:b/>
          <w:sz w:val="27"/>
          <w:szCs w:val="27"/>
        </w:rPr>
        <w:t>彰化基督教醫院</w:t>
      </w:r>
      <w:r w:rsidRPr="00EC548E">
        <w:rPr>
          <w:rFonts w:ascii="Times New Roman" w:eastAsia="標楷體" w:hAnsi="Times New Roman" w:cs="Times New Roman"/>
          <w:b/>
          <w:sz w:val="27"/>
          <w:szCs w:val="27"/>
        </w:rPr>
        <w:t xml:space="preserve"> </w:t>
      </w:r>
      <w:r w:rsidR="00185EF0">
        <w:rPr>
          <w:rFonts w:ascii="Times New Roman" w:eastAsia="標楷體" w:hAnsi="Times New Roman" w:cs="Times New Roman" w:hint="eastAsia"/>
          <w:b/>
          <w:sz w:val="27"/>
          <w:szCs w:val="27"/>
        </w:rPr>
        <w:t>實驗動物中心</w:t>
      </w:r>
    </w:p>
    <w:p w:rsidR="009040F0" w:rsidRDefault="00185EF0" w:rsidP="00F57E82">
      <w:pPr>
        <w:spacing w:line="440" w:lineRule="exact"/>
        <w:jc w:val="center"/>
        <w:rPr>
          <w:rFonts w:ascii="標楷體" w:eastAsia="標楷體" w:hAnsi="標楷體"/>
          <w:b/>
          <w:sz w:val="27"/>
          <w:szCs w:val="27"/>
        </w:rPr>
      </w:pPr>
      <w:r w:rsidRPr="00185EF0">
        <w:rPr>
          <w:rFonts w:ascii="標楷體" w:eastAsia="標楷體" w:hAnsi="標楷體" w:hint="eastAsia"/>
          <w:b/>
          <w:sz w:val="27"/>
          <w:szCs w:val="27"/>
        </w:rPr>
        <w:t>活體動物螢光斷層掃瞄</w:t>
      </w:r>
      <w:r w:rsidR="00544F8A" w:rsidRPr="00544F8A">
        <w:rPr>
          <w:rFonts w:ascii="標楷體" w:eastAsia="標楷體" w:hAnsi="標楷體" w:hint="eastAsia"/>
          <w:b/>
          <w:sz w:val="27"/>
          <w:szCs w:val="27"/>
        </w:rPr>
        <w:t>定量分析</w:t>
      </w:r>
      <w:r w:rsidRPr="00185EF0">
        <w:rPr>
          <w:rFonts w:ascii="標楷體" w:eastAsia="標楷體" w:hAnsi="標楷體" w:hint="eastAsia"/>
          <w:b/>
          <w:sz w:val="27"/>
          <w:szCs w:val="27"/>
        </w:rPr>
        <w:t>系統</w:t>
      </w:r>
      <w:r w:rsidR="009040F0">
        <w:rPr>
          <w:rFonts w:ascii="標楷體" w:eastAsia="標楷體" w:hAnsi="標楷體" w:hint="eastAsia"/>
          <w:b/>
          <w:sz w:val="27"/>
          <w:szCs w:val="27"/>
        </w:rPr>
        <w:t xml:space="preserve"> 使用規範</w:t>
      </w:r>
    </w:p>
    <w:p w:rsidR="009040F0" w:rsidRDefault="009040F0" w:rsidP="00185EF0">
      <w:pPr>
        <w:spacing w:line="440" w:lineRule="exact"/>
        <w:jc w:val="center"/>
        <w:rPr>
          <w:rFonts w:ascii="Times New Roman" w:eastAsia="標楷體" w:hAnsi="Times New Roman" w:cs="Times New Roman"/>
          <w:b/>
          <w:sz w:val="27"/>
          <w:szCs w:val="27"/>
        </w:rPr>
      </w:pPr>
      <w:r w:rsidRPr="009040F0">
        <w:rPr>
          <w:rFonts w:ascii="Times New Roman" w:eastAsia="標楷體" w:hAnsi="Times New Roman" w:cs="Times New Roman"/>
          <w:b/>
          <w:sz w:val="27"/>
          <w:szCs w:val="27"/>
        </w:rPr>
        <w:t xml:space="preserve"> (</w:t>
      </w:r>
      <w:r w:rsidR="00185EF0" w:rsidRPr="00185EF0">
        <w:rPr>
          <w:rFonts w:ascii="Times New Roman" w:eastAsia="標楷體" w:hAnsi="Times New Roman" w:cs="Times New Roman"/>
          <w:b/>
          <w:sz w:val="27"/>
          <w:szCs w:val="27"/>
        </w:rPr>
        <w:t>Fl</w:t>
      </w:r>
      <w:r w:rsidR="00185EF0">
        <w:rPr>
          <w:rFonts w:ascii="Times New Roman" w:eastAsia="標楷體" w:hAnsi="Times New Roman" w:cs="Times New Roman"/>
          <w:b/>
          <w:sz w:val="27"/>
          <w:szCs w:val="27"/>
        </w:rPr>
        <w:t>uorescence Molecular Tomography</w:t>
      </w:r>
      <w:r w:rsidR="00185EF0" w:rsidRPr="00185EF0">
        <w:rPr>
          <w:rFonts w:ascii="Times New Roman" w:eastAsia="標楷體" w:hAnsi="Times New Roman" w:cs="Times New Roman"/>
          <w:b/>
          <w:sz w:val="27"/>
          <w:szCs w:val="27"/>
        </w:rPr>
        <w:t xml:space="preserve"> Imaging System</w:t>
      </w:r>
      <w:r w:rsidR="00185EF0">
        <w:rPr>
          <w:rFonts w:ascii="Times New Roman" w:eastAsia="標楷體" w:hAnsi="Times New Roman" w:cs="Times New Roman"/>
          <w:b/>
          <w:sz w:val="27"/>
          <w:szCs w:val="27"/>
        </w:rPr>
        <w:t>, F</w:t>
      </w:r>
      <w:r w:rsidR="00185EF0">
        <w:rPr>
          <w:rFonts w:ascii="Times New Roman" w:eastAsia="標楷體" w:hAnsi="Times New Roman" w:cs="Times New Roman" w:hint="eastAsia"/>
          <w:b/>
          <w:sz w:val="27"/>
          <w:szCs w:val="27"/>
        </w:rPr>
        <w:t>MT25</w:t>
      </w:r>
      <w:r w:rsidRPr="009040F0">
        <w:rPr>
          <w:rFonts w:ascii="Times New Roman" w:eastAsia="標楷體" w:hAnsi="Times New Roman" w:cs="Times New Roman"/>
          <w:b/>
          <w:sz w:val="27"/>
          <w:szCs w:val="27"/>
        </w:rPr>
        <w:t xml:space="preserve">00, </w:t>
      </w:r>
      <w:r w:rsidR="00185EF0" w:rsidRPr="00185EF0">
        <w:rPr>
          <w:rFonts w:ascii="Times New Roman" w:eastAsia="標楷體" w:hAnsi="Times New Roman" w:cs="Times New Roman"/>
          <w:b/>
          <w:sz w:val="27"/>
          <w:szCs w:val="27"/>
        </w:rPr>
        <w:t>PerkinElmer</w:t>
      </w:r>
      <w:r w:rsidRPr="009040F0">
        <w:rPr>
          <w:rFonts w:ascii="Times New Roman" w:eastAsia="標楷體" w:hAnsi="Times New Roman" w:cs="Times New Roman"/>
          <w:b/>
          <w:sz w:val="27"/>
          <w:szCs w:val="27"/>
        </w:rPr>
        <w:t>)</w:t>
      </w:r>
    </w:p>
    <w:p w:rsidR="0064237A" w:rsidRPr="0064237A" w:rsidRDefault="0064237A" w:rsidP="0064237A">
      <w:pPr>
        <w:spacing w:line="440" w:lineRule="exact"/>
        <w:jc w:val="right"/>
        <w:rPr>
          <w:rFonts w:ascii="Times New Roman" w:eastAsia="標楷體" w:hAnsi="Times New Roman" w:cs="Times New Roman"/>
          <w:szCs w:val="24"/>
        </w:rPr>
      </w:pPr>
      <w:r w:rsidRPr="0064237A">
        <w:rPr>
          <w:rFonts w:ascii="Times New Roman" w:eastAsia="標楷體" w:hAnsi="Times New Roman" w:cs="Times New Roman" w:hint="eastAsia"/>
          <w:szCs w:val="24"/>
        </w:rPr>
        <w:t xml:space="preserve">107.01.12 </w:t>
      </w:r>
      <w:r w:rsidRPr="0064237A">
        <w:rPr>
          <w:rFonts w:ascii="Times New Roman" w:eastAsia="標楷體" w:hAnsi="Times New Roman" w:cs="Times New Roman" w:hint="eastAsia"/>
          <w:szCs w:val="24"/>
        </w:rPr>
        <w:t>實驗動物中心第</w:t>
      </w:r>
      <w:r w:rsidR="00353318">
        <w:rPr>
          <w:rFonts w:ascii="Times New Roman" w:eastAsia="標楷體" w:hAnsi="Times New Roman" w:cs="Times New Roman" w:hint="eastAsia"/>
          <w:szCs w:val="24"/>
        </w:rPr>
        <w:t>一次</w:t>
      </w:r>
      <w:r w:rsidRPr="0064237A">
        <w:rPr>
          <w:rFonts w:ascii="Times New Roman" w:eastAsia="標楷體" w:hAnsi="Times New Roman" w:cs="Times New Roman" w:hint="eastAsia"/>
          <w:szCs w:val="24"/>
        </w:rPr>
        <w:t>修訂通過</w:t>
      </w:r>
    </w:p>
    <w:p w:rsidR="00022621" w:rsidRDefault="00022621" w:rsidP="00F71594">
      <w:pPr>
        <w:spacing w:line="400" w:lineRule="exact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1583690</wp:posOffset>
            </wp:positionH>
            <wp:positionV relativeFrom="margin">
              <wp:posOffset>1171575</wp:posOffset>
            </wp:positionV>
            <wp:extent cx="2946400" cy="2209800"/>
            <wp:effectExtent l="0" t="0" r="635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0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" t="4565" r="1950" b="2061"/>
                    <a:stretch/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48E" w:rsidRDefault="00EC548E" w:rsidP="00F71594">
      <w:pPr>
        <w:spacing w:line="400" w:lineRule="exact"/>
        <w:rPr>
          <w:rFonts w:ascii="Times New Roman" w:eastAsia="標楷體" w:hAnsi="Times New Roman" w:cs="Times New Roman"/>
          <w:b/>
        </w:rPr>
      </w:pPr>
    </w:p>
    <w:p w:rsidR="00CB5F52" w:rsidRDefault="00CB5F52" w:rsidP="00F71594">
      <w:pPr>
        <w:spacing w:line="400" w:lineRule="exact"/>
        <w:jc w:val="center"/>
        <w:rPr>
          <w:rFonts w:ascii="Times New Roman" w:eastAsia="標楷體" w:hAnsi="Times New Roman" w:cs="Times New Roman"/>
          <w:b/>
        </w:rPr>
      </w:pPr>
    </w:p>
    <w:p w:rsidR="00F71594" w:rsidRDefault="00F71594" w:rsidP="00F71594">
      <w:pPr>
        <w:spacing w:line="400" w:lineRule="exact"/>
        <w:jc w:val="center"/>
        <w:rPr>
          <w:rFonts w:ascii="Times New Roman" w:eastAsia="標楷體" w:hAnsi="Times New Roman" w:cs="Times New Roman"/>
          <w:b/>
        </w:rPr>
      </w:pPr>
    </w:p>
    <w:p w:rsidR="00F71594" w:rsidRPr="00353318" w:rsidRDefault="00F71594" w:rsidP="00F71594">
      <w:pPr>
        <w:spacing w:line="400" w:lineRule="exact"/>
        <w:jc w:val="center"/>
        <w:rPr>
          <w:rFonts w:ascii="Times New Roman" w:eastAsia="標楷體" w:hAnsi="Times New Roman" w:cs="Times New Roman"/>
          <w:b/>
        </w:rPr>
      </w:pPr>
    </w:p>
    <w:p w:rsidR="00F71594" w:rsidRDefault="00F71594" w:rsidP="00F71594">
      <w:pPr>
        <w:spacing w:line="400" w:lineRule="exact"/>
        <w:jc w:val="center"/>
        <w:rPr>
          <w:rFonts w:ascii="Times New Roman" w:eastAsia="標楷體" w:hAnsi="Times New Roman" w:cs="Times New Roman"/>
          <w:b/>
        </w:rPr>
      </w:pPr>
    </w:p>
    <w:p w:rsidR="00F71594" w:rsidRDefault="00F71594" w:rsidP="00F71594">
      <w:pPr>
        <w:spacing w:line="400" w:lineRule="exact"/>
        <w:jc w:val="center"/>
        <w:rPr>
          <w:rFonts w:ascii="Times New Roman" w:eastAsia="標楷體" w:hAnsi="Times New Roman" w:cs="Times New Roman"/>
          <w:b/>
        </w:rPr>
      </w:pPr>
    </w:p>
    <w:p w:rsidR="00F71594" w:rsidRDefault="00F71594" w:rsidP="00F71594">
      <w:pPr>
        <w:spacing w:line="400" w:lineRule="exact"/>
        <w:rPr>
          <w:rFonts w:ascii="Times New Roman" w:eastAsia="標楷體" w:hAnsi="Times New Roman" w:cs="Times New Roman"/>
          <w:b/>
        </w:rPr>
      </w:pPr>
    </w:p>
    <w:p w:rsidR="00756531" w:rsidRDefault="00756531" w:rsidP="00544F8A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</w:p>
    <w:p w:rsidR="00EC410E" w:rsidRPr="00EC410E" w:rsidRDefault="00EC410E" w:rsidP="00EC410E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EC410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儀器保管人：</w:t>
      </w:r>
      <w:r w:rsidRPr="00EC410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="00303D7C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吳鴻明</w:t>
      </w:r>
      <w:r w:rsidR="00303D7C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="00303D7C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主任</w:t>
      </w:r>
      <w:r w:rsidRPr="00EC410E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 (</w:t>
      </w:r>
      <w:r w:rsidRPr="00EC410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分機</w:t>
      </w:r>
      <w:r w:rsidR="006077B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="00BE117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4238</w:t>
      </w:r>
      <w:bookmarkStart w:id="0" w:name="_GoBack"/>
      <w:bookmarkEnd w:id="0"/>
      <w:r w:rsidR="00303D7C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, E-mail: 18288</w:t>
      </w:r>
      <w:r w:rsidRPr="00EC410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@cch.org.tw</w:t>
      </w:r>
      <w:r w:rsidRPr="00EC410E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)</w:t>
      </w:r>
    </w:p>
    <w:p w:rsidR="00EC410E" w:rsidRDefault="00EC410E" w:rsidP="00EC410E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EC410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儀器管理人：</w:t>
      </w:r>
      <w:r w:rsidRPr="00EC410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="00303D7C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陳雅萍</w:t>
      </w:r>
      <w:r w:rsidRPr="00EC410E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 (</w:t>
      </w:r>
      <w:r w:rsidRPr="00EC410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分機</w:t>
      </w:r>
      <w:r w:rsidR="006077B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="00303D7C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4238, E-mail: </w:t>
      </w:r>
      <w:hyperlink r:id="rId8" w:history="1">
        <w:r w:rsidR="008B508D" w:rsidRPr="00D158BC">
          <w:rPr>
            <w:rStyle w:val="af0"/>
            <w:rFonts w:ascii="Times New Roman" w:eastAsia="標楷體" w:hAnsi="Times New Roman" w:cs="Times New Roman" w:hint="eastAsia"/>
            <w:szCs w:val="24"/>
            <w:shd w:val="clear" w:color="auto" w:fill="FFFFFF"/>
          </w:rPr>
          <w:t>171213@cch.org.tw</w:t>
        </w:r>
      </w:hyperlink>
      <w:r w:rsidRPr="00EC410E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)</w:t>
      </w:r>
    </w:p>
    <w:p w:rsidR="008B508D" w:rsidRPr="00EC410E" w:rsidRDefault="008B508D" w:rsidP="00EC410E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             </w:t>
      </w:r>
      <w:proofErr w:type="gramStart"/>
      <w:r w:rsidR="00BE117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劉科宏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Pr="00EC410E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(</w:t>
      </w:r>
      <w:r w:rsidRPr="00EC410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分機</w:t>
      </w:r>
      <w:r w:rsidR="006077B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4238, E-mail: </w:t>
      </w:r>
      <w:hyperlink r:id="rId9" w:history="1">
        <w:r w:rsidR="00BE1172" w:rsidRPr="00F9436D">
          <w:rPr>
            <w:rStyle w:val="af0"/>
            <w:rFonts w:ascii="Times New Roman" w:eastAsia="標楷體" w:hAnsi="Times New Roman" w:cs="Times New Roman" w:hint="eastAsia"/>
            <w:szCs w:val="24"/>
            <w:shd w:val="clear" w:color="auto" w:fill="FFFFFF"/>
          </w:rPr>
          <w:t>146037@cch.org.tw</w:t>
        </w:r>
      </w:hyperlink>
      <w:r w:rsidRPr="00EC410E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)</w:t>
      </w:r>
    </w:p>
    <w:p w:rsidR="00EC410E" w:rsidRDefault="00EC410E" w:rsidP="00EC410E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EC410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儀器位置：</w:t>
      </w:r>
      <w:r w:rsidRPr="00EC410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Pr="00EC410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教研大樓</w:t>
      </w:r>
      <w:r w:rsidR="00303D7C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B2</w:t>
      </w:r>
      <w:r w:rsidRPr="00EC410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F</w:t>
      </w:r>
      <w:r w:rsidR="00303D7C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實驗動物中心</w:t>
      </w:r>
      <w:r w:rsidR="00756531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_</w:t>
      </w:r>
      <w:r w:rsidR="00303D7C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R</w:t>
      </w:r>
      <w:r w:rsidR="00303D7C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oom 3</w:t>
      </w:r>
    </w:p>
    <w:p w:rsidR="00F86E84" w:rsidRPr="001B62E4" w:rsidRDefault="00F86E84" w:rsidP="00EC410E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</w:p>
    <w:p w:rsidR="00756AFE" w:rsidRDefault="00756AFE" w:rsidP="00EC410E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預約及使用規則如下：</w:t>
      </w:r>
    </w:p>
    <w:p w:rsidR="009B4779" w:rsidRPr="009B4779" w:rsidRDefault="00155BC3" w:rsidP="009B4779">
      <w:pPr>
        <w:pStyle w:val="a6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9B4779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FMT2500</w:t>
      </w:r>
      <w:r w:rsidR="00EC410E" w:rsidRPr="009B4779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預約方式請</w:t>
      </w:r>
      <w:r w:rsidR="006077B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至中心網頁</w:t>
      </w:r>
      <w:r w:rsidRPr="009B477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下載並</w:t>
      </w:r>
      <w:r w:rsidRPr="009B4779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填寫預約單，</w:t>
      </w:r>
      <w:r w:rsidRPr="009B477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且</w:t>
      </w:r>
      <w:r w:rsidR="00EC410E" w:rsidRPr="009B4779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依預約時間上機。</w:t>
      </w:r>
    </w:p>
    <w:p w:rsidR="009B4779" w:rsidRDefault="00EC410E" w:rsidP="00EC410E">
      <w:pPr>
        <w:pStyle w:val="a6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9B477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委託操作</w:t>
      </w:r>
      <w:r w:rsidR="00EB5FE3" w:rsidRPr="009B477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(</w:t>
      </w:r>
      <w:r w:rsidR="00611D2B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此服務僅</w:t>
      </w:r>
      <w:r w:rsidR="00EB5FE3" w:rsidRPr="009B477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適用於院外人員</w:t>
      </w:r>
      <w:r w:rsidR="00EB5FE3" w:rsidRPr="009B477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)---</w:t>
      </w:r>
      <w:r w:rsidRPr="009B477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使用者須在旁說明實驗目的，由管理人操作儀器並負責儀器安全。</w:t>
      </w:r>
    </w:p>
    <w:p w:rsidR="002C289E" w:rsidRDefault="00EC410E" w:rsidP="00EC410E">
      <w:pPr>
        <w:pStyle w:val="a6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9B4779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種子人員認證</w:t>
      </w:r>
      <w:r w:rsidRPr="009B477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- </w:t>
      </w:r>
      <w:r w:rsidRPr="009B477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使用者須經資格認證，並負責儀器安全。</w:t>
      </w:r>
    </w:p>
    <w:p w:rsidR="009B4779" w:rsidRPr="009B4779" w:rsidRDefault="009B4779" w:rsidP="009B4779">
      <w:pPr>
        <w:pStyle w:val="a6"/>
        <w:spacing w:line="440" w:lineRule="exact"/>
        <w:ind w:leftChars="0" w:left="360"/>
        <w:rPr>
          <w:rFonts w:ascii="Times New Roman" w:eastAsia="標楷體" w:hAnsi="Times New Roman" w:cs="Times New Roman"/>
          <w:color w:val="000000"/>
          <w:szCs w:val="24"/>
        </w:rPr>
      </w:pPr>
      <w:r w:rsidRPr="009B477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3</w:t>
      </w:r>
      <w:r w:rsidRPr="009B4779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.1</w:t>
      </w:r>
      <w:r w:rsidRPr="009B4779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資格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="00611D2B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參加過</w:t>
      </w:r>
      <w:r w:rsidR="00611D2B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實驗動物中心</w:t>
      </w:r>
      <w:r w:rsidRPr="009B4779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舉辦之教育訓練，並通過技術考之人員。</w:t>
      </w:r>
    </w:p>
    <w:p w:rsidR="009B4779" w:rsidRPr="009B4779" w:rsidRDefault="009B4779" w:rsidP="009B4779">
      <w:pPr>
        <w:pStyle w:val="a6"/>
        <w:spacing w:line="440" w:lineRule="exact"/>
        <w:ind w:leftChars="0" w:left="360"/>
        <w:rPr>
          <w:rFonts w:ascii="Times New Roman" w:eastAsia="標楷體" w:hAnsi="Times New Roman" w:cs="Times New Roman"/>
          <w:color w:val="000000"/>
          <w:szCs w:val="24"/>
        </w:rPr>
      </w:pPr>
      <w:r w:rsidRPr="009B477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3</w:t>
      </w:r>
      <w:r w:rsidRPr="009B4779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.2</w:t>
      </w:r>
      <w:r w:rsidRPr="009B4779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教育訓練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="004360D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欲認證者請向</w:t>
      </w:r>
      <w:r w:rsidR="001B62E4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動物</w:t>
      </w:r>
      <w:r w:rsidR="004360D8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中心</w:t>
      </w:r>
      <w:r w:rsidRPr="009B4779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提出申請，再依申請人數與實際需要不定期辦理。</w:t>
      </w:r>
    </w:p>
    <w:p w:rsidR="009B4779" w:rsidRPr="009B4779" w:rsidRDefault="009B4779" w:rsidP="009B4779">
      <w:pPr>
        <w:pStyle w:val="a6"/>
        <w:spacing w:line="440" w:lineRule="exact"/>
        <w:ind w:leftChars="0" w:left="36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9B477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3</w:t>
      </w:r>
      <w:r w:rsidRPr="009B4779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.3</w:t>
      </w:r>
      <w:r w:rsidRPr="009B4779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技術考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="004360D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上課後</w:t>
      </w:r>
      <w:r w:rsidR="004360D8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需進行技術考考試</w:t>
      </w:r>
      <w:r w:rsidRPr="009B4779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。</w:t>
      </w:r>
    </w:p>
    <w:p w:rsidR="00022621" w:rsidRDefault="009B4779" w:rsidP="001B62E4">
      <w:pPr>
        <w:pStyle w:val="a6"/>
        <w:spacing w:line="440" w:lineRule="exact"/>
        <w:ind w:leftChars="0" w:left="36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3.4</w:t>
      </w:r>
      <w:r w:rsidR="00B83088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待通過認證後，方可開放</w:t>
      </w:r>
      <w:r w:rsidR="001B62E4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預約權限。且每間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研究室</w:t>
      </w:r>
      <w:r w:rsidR="00B83088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僅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限開放一名已認證之種子人員</w:t>
      </w:r>
      <w:r w:rsidR="0032200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(</w:t>
      </w:r>
      <w:r w:rsidR="0032200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種子人員</w:t>
      </w:r>
      <w:r w:rsidR="001B62E4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必須</w:t>
      </w:r>
      <w:r w:rsidR="0032200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每兩年進行一次</w:t>
      </w:r>
      <w:r w:rsidR="001B62E4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再</w:t>
      </w:r>
      <w:r w:rsidR="0032200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教育訓練</w:t>
      </w:r>
      <w:r w:rsidR="001B62E4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課程</w:t>
      </w:r>
      <w:r w:rsidR="0032200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)</w:t>
      </w:r>
      <w:r w:rsidR="0032200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。</w:t>
      </w:r>
    </w:p>
    <w:p w:rsidR="009B4779" w:rsidRDefault="009B4779" w:rsidP="00EC410E">
      <w:pPr>
        <w:pStyle w:val="a6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9B4779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開放使用時間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</w:p>
    <w:tbl>
      <w:tblPr>
        <w:tblStyle w:val="a5"/>
        <w:tblpPr w:leftFromText="180" w:rightFromText="180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1526"/>
        <w:gridCol w:w="1228"/>
        <w:gridCol w:w="1229"/>
        <w:gridCol w:w="1228"/>
        <w:gridCol w:w="1229"/>
        <w:gridCol w:w="1228"/>
      </w:tblGrid>
      <w:tr w:rsidR="00F86E84" w:rsidRPr="00986CE4" w:rsidTr="00F86E84">
        <w:trPr>
          <w:trHeight w:val="456"/>
        </w:trPr>
        <w:tc>
          <w:tcPr>
            <w:tcW w:w="1526" w:type="dxa"/>
            <w:vAlign w:val="center"/>
          </w:tcPr>
          <w:p w:rsidR="00F86E84" w:rsidRPr="00986CE4" w:rsidRDefault="00F86E84" w:rsidP="00F86E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F86E84" w:rsidRPr="00986CE4" w:rsidRDefault="00F86E84" w:rsidP="00F86E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6CE4">
              <w:rPr>
                <w:rFonts w:ascii="Times New Roman" w:eastAsia="標楷體" w:hAnsi="Times New Roman" w:cs="Times New Roman"/>
                <w:szCs w:val="24"/>
              </w:rPr>
              <w:t>Mon</w:t>
            </w:r>
          </w:p>
        </w:tc>
        <w:tc>
          <w:tcPr>
            <w:tcW w:w="1229" w:type="dxa"/>
            <w:vAlign w:val="center"/>
          </w:tcPr>
          <w:p w:rsidR="00F86E84" w:rsidRPr="00986CE4" w:rsidRDefault="00F86E84" w:rsidP="00F86E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6CE4">
              <w:rPr>
                <w:rFonts w:ascii="Times New Roman" w:eastAsia="標楷體" w:hAnsi="Times New Roman" w:cs="Times New Roman"/>
                <w:szCs w:val="24"/>
              </w:rPr>
              <w:t>Tue</w:t>
            </w:r>
          </w:p>
        </w:tc>
        <w:tc>
          <w:tcPr>
            <w:tcW w:w="1228" w:type="dxa"/>
            <w:vAlign w:val="center"/>
          </w:tcPr>
          <w:p w:rsidR="00F86E84" w:rsidRPr="00986CE4" w:rsidRDefault="00F86E84" w:rsidP="00F86E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6CE4">
              <w:rPr>
                <w:rFonts w:ascii="Times New Roman" w:eastAsia="標楷體" w:hAnsi="Times New Roman" w:cs="Times New Roman"/>
                <w:szCs w:val="24"/>
              </w:rPr>
              <w:t>Wed</w:t>
            </w:r>
          </w:p>
        </w:tc>
        <w:tc>
          <w:tcPr>
            <w:tcW w:w="1229" w:type="dxa"/>
            <w:vAlign w:val="center"/>
          </w:tcPr>
          <w:p w:rsidR="00F86E84" w:rsidRPr="00986CE4" w:rsidRDefault="00F86E84" w:rsidP="00F86E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6CE4">
              <w:rPr>
                <w:rFonts w:ascii="Times New Roman" w:eastAsia="標楷體" w:hAnsi="Times New Roman" w:cs="Times New Roman"/>
                <w:szCs w:val="24"/>
              </w:rPr>
              <w:t>Thu</w:t>
            </w:r>
          </w:p>
        </w:tc>
        <w:tc>
          <w:tcPr>
            <w:tcW w:w="1228" w:type="dxa"/>
            <w:vAlign w:val="center"/>
          </w:tcPr>
          <w:p w:rsidR="00F86E84" w:rsidRPr="00986CE4" w:rsidRDefault="00F86E84" w:rsidP="00F86E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6CE4">
              <w:rPr>
                <w:rFonts w:ascii="Times New Roman" w:eastAsia="標楷體" w:hAnsi="Times New Roman" w:cs="Times New Roman"/>
                <w:szCs w:val="24"/>
              </w:rPr>
              <w:t>Fri</w:t>
            </w:r>
          </w:p>
        </w:tc>
      </w:tr>
      <w:tr w:rsidR="00F86E84" w:rsidRPr="00986CE4" w:rsidTr="00F86E84">
        <w:trPr>
          <w:trHeight w:val="644"/>
        </w:trPr>
        <w:tc>
          <w:tcPr>
            <w:tcW w:w="1526" w:type="dxa"/>
            <w:vAlign w:val="center"/>
          </w:tcPr>
          <w:p w:rsidR="00F86E84" w:rsidRPr="00986CE4" w:rsidRDefault="00F86E84" w:rsidP="00F86E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6CE4">
              <w:rPr>
                <w:rFonts w:ascii="Times New Roman" w:eastAsia="標楷體" w:hAnsi="Times New Roman" w:cs="Times New Roman"/>
                <w:szCs w:val="24"/>
              </w:rPr>
              <w:t>08:00-12:00</w:t>
            </w:r>
          </w:p>
        </w:tc>
        <w:tc>
          <w:tcPr>
            <w:tcW w:w="1228" w:type="dxa"/>
            <w:vAlign w:val="center"/>
          </w:tcPr>
          <w:p w:rsidR="00F86E84" w:rsidRPr="00986CE4" w:rsidRDefault="00F86E84" w:rsidP="00F86E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6CE4">
              <w:rPr>
                <w:rFonts w:ascii="Times New Roman" w:eastAsia="標楷體" w:hAnsi="Times New Roman" w:cs="Times New Roman"/>
                <w:szCs w:val="24"/>
              </w:rPr>
              <w:t>Close</w:t>
            </w:r>
          </w:p>
        </w:tc>
        <w:tc>
          <w:tcPr>
            <w:tcW w:w="1229" w:type="dxa"/>
            <w:vAlign w:val="center"/>
          </w:tcPr>
          <w:p w:rsidR="00F86E84" w:rsidRPr="00986CE4" w:rsidRDefault="00F86E84" w:rsidP="00F86E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6CE4">
              <w:rPr>
                <w:rFonts w:ascii="Times New Roman" w:eastAsia="標楷體" w:hAnsi="Times New Roman" w:cs="Times New Roman"/>
                <w:szCs w:val="24"/>
              </w:rPr>
              <w:t>開放</w:t>
            </w:r>
          </w:p>
        </w:tc>
        <w:tc>
          <w:tcPr>
            <w:tcW w:w="1228" w:type="dxa"/>
            <w:vAlign w:val="center"/>
          </w:tcPr>
          <w:p w:rsidR="00F86E84" w:rsidRPr="00986CE4" w:rsidRDefault="00F86E84" w:rsidP="00F86E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6CE4">
              <w:rPr>
                <w:rFonts w:ascii="Times New Roman" w:eastAsia="標楷體" w:hAnsi="Times New Roman" w:cs="Times New Roman"/>
                <w:szCs w:val="24"/>
              </w:rPr>
              <w:t>開放</w:t>
            </w:r>
          </w:p>
        </w:tc>
        <w:tc>
          <w:tcPr>
            <w:tcW w:w="1229" w:type="dxa"/>
            <w:vAlign w:val="center"/>
          </w:tcPr>
          <w:p w:rsidR="00F86E84" w:rsidRPr="00986CE4" w:rsidRDefault="00F86E84" w:rsidP="00F86E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6CE4">
              <w:rPr>
                <w:rFonts w:ascii="Times New Roman" w:eastAsia="標楷體" w:hAnsi="Times New Roman" w:cs="Times New Roman"/>
                <w:szCs w:val="24"/>
              </w:rPr>
              <w:t>開放</w:t>
            </w:r>
          </w:p>
        </w:tc>
        <w:tc>
          <w:tcPr>
            <w:tcW w:w="1228" w:type="dxa"/>
            <w:vAlign w:val="center"/>
          </w:tcPr>
          <w:p w:rsidR="00F86E84" w:rsidRDefault="00F86E84" w:rsidP="00F86E84">
            <w:pPr>
              <w:jc w:val="center"/>
            </w:pPr>
            <w:r w:rsidRPr="00CF5F1D">
              <w:rPr>
                <w:rFonts w:ascii="Times New Roman" w:eastAsia="標楷體" w:hAnsi="Times New Roman" w:cs="Times New Roman"/>
                <w:szCs w:val="24"/>
              </w:rPr>
              <w:t>Close</w:t>
            </w:r>
          </w:p>
        </w:tc>
      </w:tr>
      <w:tr w:rsidR="00F86E84" w:rsidRPr="00986CE4" w:rsidTr="00F86E84">
        <w:trPr>
          <w:trHeight w:val="608"/>
        </w:trPr>
        <w:tc>
          <w:tcPr>
            <w:tcW w:w="1526" w:type="dxa"/>
            <w:vAlign w:val="center"/>
          </w:tcPr>
          <w:p w:rsidR="00F86E84" w:rsidRPr="00986CE4" w:rsidRDefault="00F86E84" w:rsidP="00F86E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6CE4">
              <w:rPr>
                <w:rFonts w:ascii="Times New Roman" w:eastAsia="標楷體" w:hAnsi="Times New Roman" w:cs="Times New Roman"/>
                <w:szCs w:val="24"/>
              </w:rPr>
              <w:t>13:30-17:30</w:t>
            </w:r>
          </w:p>
        </w:tc>
        <w:tc>
          <w:tcPr>
            <w:tcW w:w="1228" w:type="dxa"/>
            <w:vAlign w:val="center"/>
          </w:tcPr>
          <w:p w:rsidR="00F86E84" w:rsidRPr="00986CE4" w:rsidRDefault="00F86E84" w:rsidP="00F86E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6CE4">
              <w:rPr>
                <w:rFonts w:ascii="Times New Roman" w:eastAsia="標楷體" w:hAnsi="Times New Roman" w:cs="Times New Roman"/>
                <w:szCs w:val="24"/>
              </w:rPr>
              <w:t>Close</w:t>
            </w:r>
          </w:p>
        </w:tc>
        <w:tc>
          <w:tcPr>
            <w:tcW w:w="1229" w:type="dxa"/>
            <w:vAlign w:val="center"/>
          </w:tcPr>
          <w:p w:rsidR="00F86E84" w:rsidRPr="00986CE4" w:rsidRDefault="00F86E84" w:rsidP="00F86E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6CE4">
              <w:rPr>
                <w:rFonts w:ascii="Times New Roman" w:eastAsia="標楷體" w:hAnsi="Times New Roman" w:cs="Times New Roman"/>
                <w:szCs w:val="24"/>
              </w:rPr>
              <w:t>開放</w:t>
            </w:r>
          </w:p>
        </w:tc>
        <w:tc>
          <w:tcPr>
            <w:tcW w:w="1228" w:type="dxa"/>
            <w:vAlign w:val="center"/>
          </w:tcPr>
          <w:p w:rsidR="00F86E84" w:rsidRPr="00986CE4" w:rsidRDefault="00F86E84" w:rsidP="00F86E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6CE4">
              <w:rPr>
                <w:rFonts w:ascii="Times New Roman" w:eastAsia="標楷體" w:hAnsi="Times New Roman" w:cs="Times New Roman"/>
                <w:szCs w:val="24"/>
              </w:rPr>
              <w:t>開放</w:t>
            </w:r>
          </w:p>
        </w:tc>
        <w:tc>
          <w:tcPr>
            <w:tcW w:w="1229" w:type="dxa"/>
            <w:vAlign w:val="center"/>
          </w:tcPr>
          <w:p w:rsidR="00F86E84" w:rsidRPr="00986CE4" w:rsidRDefault="00F86E84" w:rsidP="00F86E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6CE4">
              <w:rPr>
                <w:rFonts w:ascii="Times New Roman" w:eastAsia="標楷體" w:hAnsi="Times New Roman" w:cs="Times New Roman"/>
                <w:szCs w:val="24"/>
              </w:rPr>
              <w:t>開放</w:t>
            </w:r>
          </w:p>
        </w:tc>
        <w:tc>
          <w:tcPr>
            <w:tcW w:w="1228" w:type="dxa"/>
            <w:vAlign w:val="center"/>
          </w:tcPr>
          <w:p w:rsidR="00F86E84" w:rsidRDefault="00F86E84" w:rsidP="00F86E84">
            <w:pPr>
              <w:jc w:val="center"/>
            </w:pPr>
            <w:r w:rsidRPr="00CF5F1D">
              <w:rPr>
                <w:rFonts w:ascii="Times New Roman" w:eastAsia="標楷體" w:hAnsi="Times New Roman" w:cs="Times New Roman"/>
                <w:szCs w:val="24"/>
              </w:rPr>
              <w:t>Close</w:t>
            </w:r>
          </w:p>
        </w:tc>
      </w:tr>
    </w:tbl>
    <w:p w:rsidR="0064237A" w:rsidRDefault="0064237A" w:rsidP="0064237A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</w:p>
    <w:p w:rsidR="0064237A" w:rsidRDefault="0064237A" w:rsidP="0064237A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</w:p>
    <w:p w:rsidR="0064237A" w:rsidRDefault="0064237A" w:rsidP="0064237A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</w:p>
    <w:p w:rsidR="001B62E4" w:rsidRDefault="001B62E4" w:rsidP="0064237A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</w:p>
    <w:p w:rsidR="009B4779" w:rsidRDefault="0064237A" w:rsidP="00EC410E">
      <w:pPr>
        <w:pStyle w:val="a6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986CE4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lastRenderedPageBreak/>
        <w:t>收費標準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</w:p>
    <w:tbl>
      <w:tblPr>
        <w:tblStyle w:val="a5"/>
        <w:tblpPr w:leftFromText="180" w:rightFromText="180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835"/>
        <w:gridCol w:w="1418"/>
      </w:tblGrid>
      <w:tr w:rsidR="0064237A" w:rsidRPr="00986CE4" w:rsidTr="00113327">
        <w:trPr>
          <w:trHeight w:val="1185"/>
        </w:trPr>
        <w:tc>
          <w:tcPr>
            <w:tcW w:w="2518" w:type="dxa"/>
            <w:vAlign w:val="center"/>
          </w:tcPr>
          <w:p w:rsidR="0064237A" w:rsidRPr="00986CE4" w:rsidRDefault="0064237A" w:rsidP="0064237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9B477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PerkinElmer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 xml:space="preserve"> FMT2500</w:t>
            </w:r>
          </w:p>
        </w:tc>
        <w:tc>
          <w:tcPr>
            <w:tcW w:w="2126" w:type="dxa"/>
            <w:vAlign w:val="center"/>
          </w:tcPr>
          <w:p w:rsidR="0064237A" w:rsidRDefault="0064237A" w:rsidP="0064237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院內</w:t>
            </w:r>
          </w:p>
          <w:p w:rsidR="0064237A" w:rsidRPr="00986CE4" w:rsidRDefault="0064237A" w:rsidP="0064237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與相關合作單位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64237A" w:rsidRPr="00986CE4" w:rsidRDefault="00026E46" w:rsidP="0064237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儀器使用費</w:t>
            </w:r>
          </w:p>
        </w:tc>
        <w:tc>
          <w:tcPr>
            <w:tcW w:w="1418" w:type="dxa"/>
            <w:vAlign w:val="center"/>
          </w:tcPr>
          <w:p w:rsidR="0064237A" w:rsidRPr="00986CE4" w:rsidRDefault="0064237A" w:rsidP="0064237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NT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 xml:space="preserve"> 800</w:t>
            </w:r>
            <w:r w:rsidRPr="00986CE4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</w:t>
            </w:r>
            <w:proofErr w:type="spellStart"/>
            <w:r w:rsidRPr="00986CE4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hr</w:t>
            </w:r>
            <w:proofErr w:type="spellEnd"/>
          </w:p>
        </w:tc>
      </w:tr>
      <w:tr w:rsidR="00113327" w:rsidRPr="00986CE4" w:rsidTr="00113327">
        <w:trPr>
          <w:trHeight w:val="1204"/>
        </w:trPr>
        <w:tc>
          <w:tcPr>
            <w:tcW w:w="2518" w:type="dxa"/>
            <w:vAlign w:val="center"/>
          </w:tcPr>
          <w:p w:rsidR="00113327" w:rsidRPr="00986CE4" w:rsidRDefault="00113327" w:rsidP="0064237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9B477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PerkinElmer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 xml:space="preserve"> FMT2500</w:t>
            </w:r>
          </w:p>
        </w:tc>
        <w:tc>
          <w:tcPr>
            <w:tcW w:w="2126" w:type="dxa"/>
            <w:vAlign w:val="center"/>
          </w:tcPr>
          <w:p w:rsidR="00113327" w:rsidRPr="00986CE4" w:rsidRDefault="00113327" w:rsidP="0064237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院外</w:t>
            </w:r>
          </w:p>
        </w:tc>
        <w:tc>
          <w:tcPr>
            <w:tcW w:w="2835" w:type="dxa"/>
            <w:vAlign w:val="center"/>
          </w:tcPr>
          <w:p w:rsidR="00113327" w:rsidRDefault="00113327" w:rsidP="0011332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委託上機服務費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500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hr</w:t>
            </w:r>
            <w:proofErr w:type="spellEnd"/>
          </w:p>
          <w:p w:rsidR="00322CCE" w:rsidRPr="00322CCE" w:rsidRDefault="00322CCE" w:rsidP="0011332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 w:rsidRPr="00322CCE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+</w:t>
            </w:r>
          </w:p>
          <w:p w:rsidR="00113327" w:rsidRPr="00986CE4" w:rsidRDefault="00113327" w:rsidP="007A5E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儀器使用費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1600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hr</w:t>
            </w:r>
            <w:proofErr w:type="spellEnd"/>
          </w:p>
        </w:tc>
        <w:tc>
          <w:tcPr>
            <w:tcW w:w="1418" w:type="dxa"/>
            <w:vAlign w:val="center"/>
          </w:tcPr>
          <w:p w:rsidR="00113327" w:rsidRDefault="00113327" w:rsidP="0011332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NT 2100/</w:t>
            </w:r>
            <w:proofErr w:type="spell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hr</w:t>
            </w:r>
            <w:proofErr w:type="spellEnd"/>
          </w:p>
        </w:tc>
      </w:tr>
    </w:tbl>
    <w:p w:rsidR="00EB6344" w:rsidRPr="00EB6344" w:rsidRDefault="000A2E70" w:rsidP="0064237A">
      <w:pPr>
        <w:spacing w:line="440" w:lineRule="exact"/>
        <w:ind w:leftChars="100" w:left="24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B6344" w:rsidRPr="001B62E4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*** </w:t>
      </w:r>
      <w:r w:rsidR="00EB6344" w:rsidRPr="001B62E4">
        <w:rPr>
          <w:rFonts w:ascii="Times New Roman" w:eastAsia="標楷體" w:hAnsi="Times New Roman" w:cs="Times New Roman" w:hint="eastAsia"/>
          <w:b/>
          <w:color w:val="FF0000"/>
          <w:szCs w:val="24"/>
        </w:rPr>
        <w:t>請</w:t>
      </w:r>
      <w:r w:rsidR="00EB6344" w:rsidRPr="001B62E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自備氣體麻醉劑</w:t>
      </w:r>
      <w:r w:rsidR="00EB6344" w:rsidRPr="001B62E4">
        <w:rPr>
          <w:rFonts w:ascii="Times New Roman" w:eastAsia="標楷體" w:hAnsi="Times New Roman" w:cs="Times New Roman" w:hint="eastAsia"/>
          <w:b/>
          <w:color w:val="FF0000"/>
          <w:szCs w:val="24"/>
        </w:rPr>
        <w:t>，氧氣及氣體麻醉劑回收瓶則實驗動物中心經費支付</w:t>
      </w:r>
      <w:r w:rsidR="00EB6344" w:rsidRPr="001B62E4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***</w:t>
      </w:r>
    </w:p>
    <w:p w:rsidR="0064237A" w:rsidRDefault="00EB6344" w:rsidP="0064237A">
      <w:pPr>
        <w:spacing w:line="440" w:lineRule="exact"/>
        <w:ind w:leftChars="100" w:lef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4237A">
        <w:rPr>
          <w:rFonts w:ascii="Times New Roman" w:eastAsia="標楷體" w:hAnsi="Times New Roman" w:cs="Times New Roman" w:hint="eastAsia"/>
          <w:szCs w:val="24"/>
        </w:rPr>
        <w:t>5</w:t>
      </w:r>
      <w:r w:rsidR="0064237A" w:rsidRPr="00986CE4">
        <w:rPr>
          <w:rFonts w:ascii="Times New Roman" w:eastAsia="標楷體" w:hAnsi="Times New Roman" w:cs="Times New Roman"/>
          <w:szCs w:val="24"/>
        </w:rPr>
        <w:t>.1</w:t>
      </w:r>
      <w:r w:rsidR="00272BC1">
        <w:rPr>
          <w:rFonts w:ascii="Times New Roman" w:eastAsia="標楷體" w:hAnsi="Times New Roman" w:cs="Times New Roman"/>
          <w:szCs w:val="24"/>
        </w:rPr>
        <w:t>收費均自預約時間起算，若因上</w:t>
      </w:r>
      <w:r w:rsidR="00272BC1">
        <w:rPr>
          <w:rFonts w:ascii="Times New Roman" w:eastAsia="標楷體" w:hAnsi="Times New Roman" w:cs="Times New Roman" w:hint="eastAsia"/>
          <w:szCs w:val="24"/>
        </w:rPr>
        <w:t>位</w:t>
      </w:r>
      <w:r w:rsidR="0064237A" w:rsidRPr="00986CE4">
        <w:rPr>
          <w:rFonts w:ascii="Times New Roman" w:eastAsia="標楷體" w:hAnsi="Times New Roman" w:cs="Times New Roman"/>
          <w:szCs w:val="24"/>
        </w:rPr>
        <w:t>使用者所造成的延誤，則不予列計。</w:t>
      </w:r>
    </w:p>
    <w:p w:rsidR="00272BC1" w:rsidRDefault="000A2E70" w:rsidP="0064237A">
      <w:pPr>
        <w:spacing w:line="440" w:lineRule="exact"/>
        <w:ind w:leftChars="100" w:left="566" w:hangingChars="136" w:hanging="32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4237A">
        <w:rPr>
          <w:rFonts w:ascii="Times New Roman" w:eastAsia="標楷體" w:hAnsi="Times New Roman" w:cs="Times New Roman" w:hint="eastAsia"/>
          <w:szCs w:val="24"/>
        </w:rPr>
        <w:t>5</w:t>
      </w:r>
      <w:r w:rsidR="0064237A" w:rsidRPr="00986CE4">
        <w:rPr>
          <w:rFonts w:ascii="Times New Roman" w:eastAsia="標楷體" w:hAnsi="Times New Roman" w:cs="Times New Roman"/>
          <w:szCs w:val="24"/>
        </w:rPr>
        <w:t>.2</w:t>
      </w:r>
      <w:r w:rsidR="0064237A" w:rsidRPr="00986CE4">
        <w:rPr>
          <w:rFonts w:ascii="Times New Roman" w:eastAsia="標楷體" w:hAnsi="Times New Roman" w:cs="Times New Roman"/>
          <w:szCs w:val="24"/>
        </w:rPr>
        <w:t>若超過預約時間</w:t>
      </w:r>
      <w:r w:rsidR="0064237A" w:rsidRPr="00986CE4">
        <w:rPr>
          <w:rFonts w:ascii="Times New Roman" w:eastAsia="標楷體" w:hAnsi="Times New Roman" w:cs="Times New Roman"/>
          <w:szCs w:val="24"/>
        </w:rPr>
        <w:t xml:space="preserve"> 1 </w:t>
      </w:r>
      <w:r w:rsidR="00272BC1">
        <w:rPr>
          <w:rFonts w:ascii="Times New Roman" w:eastAsia="標楷體" w:hAnsi="Times New Roman" w:cs="Times New Roman"/>
          <w:szCs w:val="24"/>
        </w:rPr>
        <w:t>小時未上機，</w:t>
      </w:r>
      <w:r w:rsidR="00272BC1">
        <w:rPr>
          <w:rFonts w:ascii="Times New Roman" w:eastAsia="標楷體" w:hAnsi="Times New Roman" w:cs="Times New Roman" w:hint="eastAsia"/>
          <w:szCs w:val="24"/>
        </w:rPr>
        <w:t>實驗動物中心</w:t>
      </w:r>
      <w:r w:rsidR="0064237A">
        <w:rPr>
          <w:rFonts w:ascii="Times New Roman" w:eastAsia="標楷體" w:hAnsi="Times New Roman" w:cs="Times New Roman"/>
          <w:szCs w:val="24"/>
        </w:rPr>
        <w:t>得將此時段安排給其他需要上機者</w:t>
      </w:r>
      <w:r w:rsidR="0064237A">
        <w:rPr>
          <w:rFonts w:ascii="Times New Roman" w:eastAsia="標楷體" w:hAnsi="Times New Roman" w:cs="Times New Roman" w:hint="eastAsia"/>
          <w:szCs w:val="24"/>
        </w:rPr>
        <w:t>；</w:t>
      </w:r>
      <w:r w:rsidR="0064237A" w:rsidRPr="00986CE4">
        <w:rPr>
          <w:rFonts w:ascii="Times New Roman" w:eastAsia="標楷體" w:hAnsi="Times New Roman" w:cs="Times New Roman"/>
          <w:szCs w:val="24"/>
        </w:rPr>
        <w:t>若</w:t>
      </w:r>
    </w:p>
    <w:p w:rsidR="0064237A" w:rsidRDefault="00272BC1" w:rsidP="0064237A">
      <w:pPr>
        <w:spacing w:line="440" w:lineRule="exact"/>
        <w:ind w:leftChars="100" w:left="566" w:hangingChars="136" w:hanging="32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64237A" w:rsidRPr="00986CE4">
        <w:rPr>
          <w:rFonts w:ascii="Times New Roman" w:eastAsia="標楷體" w:hAnsi="Times New Roman" w:cs="Times New Roman"/>
          <w:szCs w:val="24"/>
        </w:rPr>
        <w:t>發現實驗出問題無法上機，請立即取消預約，否則此預約時段費用照收。</w:t>
      </w:r>
    </w:p>
    <w:p w:rsidR="00812970" w:rsidRDefault="0064237A" w:rsidP="0064237A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0A2E70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5.3</w:t>
      </w:r>
      <w:r>
        <w:rPr>
          <w:rFonts w:ascii="Times New Roman" w:eastAsia="標楷體" w:hAnsi="Times New Roman" w:cs="Times New Roman" w:hint="eastAsia"/>
          <w:szCs w:val="24"/>
        </w:rPr>
        <w:t>付費方式</w:t>
      </w:r>
      <w:r>
        <w:rPr>
          <w:rFonts w:ascii="Times New Roman" w:eastAsia="標楷體" w:hAnsi="Times New Roman" w:cs="Times New Roman" w:hint="eastAsia"/>
          <w:szCs w:val="24"/>
        </w:rPr>
        <w:t xml:space="preserve">: </w:t>
      </w:r>
      <w:r w:rsidR="008E309F"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>個月結算一次並以</w:t>
      </w:r>
      <w:r>
        <w:rPr>
          <w:rFonts w:ascii="Times New Roman" w:eastAsia="標楷體" w:hAnsi="Times New Roman" w:cs="Times New Roman" w:hint="eastAsia"/>
          <w:szCs w:val="24"/>
        </w:rPr>
        <w:t>E-mail</w:t>
      </w:r>
      <w:r w:rsidR="00812970">
        <w:rPr>
          <w:rFonts w:ascii="Times New Roman" w:eastAsia="標楷體" w:hAnsi="Times New Roman" w:cs="Times New Roman" w:hint="eastAsia"/>
          <w:szCs w:val="24"/>
        </w:rPr>
        <w:t>通知總使用時數及金額</w:t>
      </w:r>
      <w:r w:rsidR="00812970">
        <w:rPr>
          <w:rFonts w:ascii="Times New Roman" w:eastAsia="標楷體" w:hAnsi="Times New Roman" w:cs="Times New Roman" w:hint="eastAsia"/>
          <w:szCs w:val="24"/>
        </w:rPr>
        <w:t>(</w:t>
      </w:r>
      <w:r w:rsidR="00812970">
        <w:rPr>
          <w:rFonts w:ascii="Times New Roman" w:eastAsia="標楷體" w:hAnsi="Times New Roman" w:cs="Times New Roman" w:hint="eastAsia"/>
          <w:szCs w:val="24"/>
        </w:rPr>
        <w:t>院外人員使用現金繳費</w:t>
      </w:r>
    </w:p>
    <w:p w:rsidR="0064237A" w:rsidRDefault="00812970" w:rsidP="0064237A">
      <w:pPr>
        <w:spacing w:line="440" w:lineRule="exact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方式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64237A">
        <w:rPr>
          <w:rFonts w:ascii="Times New Roman" w:eastAsia="標楷體" w:hAnsi="Times New Roman" w:cs="Times New Roman" w:hint="eastAsia"/>
          <w:szCs w:val="24"/>
        </w:rPr>
        <w:t>如有疑問請來電告知。</w:t>
      </w:r>
    </w:p>
    <w:p w:rsidR="009B4779" w:rsidRDefault="00812970" w:rsidP="00EC410E">
      <w:pPr>
        <w:pStyle w:val="a6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szCs w:val="24"/>
        </w:rPr>
        <w:t>預約時間</w:t>
      </w:r>
      <w:r w:rsidR="00777FE2">
        <w:rPr>
          <w:rFonts w:ascii="Times New Roman" w:eastAsia="標楷體" w:hAnsi="Times New Roman" w:cs="Times New Roman" w:hint="eastAsia"/>
          <w:szCs w:val="24"/>
        </w:rPr>
        <w:t>基本使用時數為</w:t>
      </w:r>
      <w:r w:rsidR="00777FE2">
        <w:rPr>
          <w:rFonts w:ascii="Times New Roman" w:eastAsia="標楷體" w:hAnsi="Times New Roman" w:cs="Times New Roman" w:hint="eastAsia"/>
          <w:szCs w:val="24"/>
        </w:rPr>
        <w:t>2</w:t>
      </w:r>
      <w:r w:rsidR="00777FE2">
        <w:rPr>
          <w:rFonts w:ascii="Times New Roman" w:eastAsia="標楷體" w:hAnsi="Times New Roman" w:cs="Times New Roman" w:hint="eastAsia"/>
          <w:szCs w:val="24"/>
        </w:rPr>
        <w:t>小時，</w:t>
      </w:r>
      <w:r w:rsidR="00777FE2" w:rsidRPr="00986CE4">
        <w:rPr>
          <w:rFonts w:ascii="Times New Roman" w:eastAsia="標楷體" w:hAnsi="Times New Roman" w:cs="Times New Roman"/>
          <w:szCs w:val="24"/>
        </w:rPr>
        <w:t>請依樣本數目或需求預約所需之時間</w:t>
      </w:r>
      <w:r w:rsidR="00777FE2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>以</w:t>
      </w:r>
      <w:r>
        <w:rPr>
          <w:rFonts w:ascii="Times New Roman" w:eastAsia="標楷體" w:hAnsi="Times New Roman" w:cs="Times New Roman" w:hint="eastAsia"/>
          <w:szCs w:val="24"/>
        </w:rPr>
        <w:t>1</w:t>
      </w:r>
      <w:r w:rsidR="0064237A" w:rsidRPr="00986CE4">
        <w:rPr>
          <w:rFonts w:ascii="Times New Roman" w:eastAsia="標楷體" w:hAnsi="Times New Roman" w:cs="Times New Roman"/>
          <w:szCs w:val="24"/>
        </w:rPr>
        <w:t>小時為單位</w:t>
      </w:r>
      <w:r w:rsidR="00777FE2">
        <w:rPr>
          <w:rFonts w:ascii="Times New Roman" w:eastAsia="標楷體" w:hAnsi="Times New Roman" w:cs="Times New Roman" w:hint="eastAsia"/>
          <w:szCs w:val="24"/>
        </w:rPr>
        <w:t>累加</w:t>
      </w:r>
      <w:r w:rsidR="00777FE2">
        <w:rPr>
          <w:rFonts w:ascii="Times New Roman" w:eastAsia="標楷體" w:hAnsi="Times New Roman" w:cs="Times New Roman" w:hint="eastAsia"/>
          <w:szCs w:val="24"/>
        </w:rPr>
        <w:t>)</w:t>
      </w:r>
      <w:r w:rsidR="0064237A" w:rsidRPr="00986CE4">
        <w:rPr>
          <w:rFonts w:ascii="Times New Roman" w:eastAsia="標楷體" w:hAnsi="Times New Roman" w:cs="Times New Roman"/>
          <w:szCs w:val="24"/>
        </w:rPr>
        <w:t>。</w:t>
      </w:r>
    </w:p>
    <w:p w:rsidR="009B4779" w:rsidRDefault="00E05191" w:rsidP="00EC410E">
      <w:pPr>
        <w:pStyle w:val="a6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儀器預約者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需</w:t>
      </w:r>
      <w:r w:rsidR="0064237A" w:rsidRPr="00986CE4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為實際使用者，請依預約時段準時上機，遲到者不得要求延後上機</w:t>
      </w:r>
      <w:r w:rsidR="0064237A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時段</w:t>
      </w:r>
      <w:r w:rsidR="0064237A" w:rsidRPr="00986CE4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。</w:t>
      </w:r>
    </w:p>
    <w:p w:rsidR="009B4779" w:rsidRPr="00611D2B" w:rsidRDefault="0064237A" w:rsidP="00EC410E">
      <w:pPr>
        <w:pStyle w:val="a6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986CE4">
        <w:rPr>
          <w:rFonts w:ascii="Times New Roman" w:eastAsia="標楷體" w:hAnsi="Times New Roman" w:cs="Times New Roman"/>
          <w:szCs w:val="24"/>
        </w:rPr>
        <w:t>經預約排定時間後，若因故未能使用，請務必於上機前</w:t>
      </w:r>
      <w:r w:rsidRPr="00986CE4">
        <w:rPr>
          <w:rFonts w:ascii="Times New Roman" w:eastAsia="標楷體" w:hAnsi="Times New Roman" w:cs="Times New Roman"/>
          <w:szCs w:val="24"/>
        </w:rPr>
        <w:t>1</w:t>
      </w:r>
      <w:proofErr w:type="gramStart"/>
      <w:r w:rsidR="00812970">
        <w:rPr>
          <w:rFonts w:ascii="Times New Roman" w:eastAsia="標楷體" w:hAnsi="Times New Roman" w:cs="Times New Roman" w:hint="eastAsia"/>
          <w:szCs w:val="24"/>
        </w:rPr>
        <w:t>週</w:t>
      </w:r>
      <w:proofErr w:type="gramEnd"/>
      <w:r w:rsidR="00812970">
        <w:rPr>
          <w:rFonts w:ascii="Times New Roman" w:eastAsia="標楷體" w:hAnsi="Times New Roman" w:cs="Times New Roman" w:hint="eastAsia"/>
          <w:szCs w:val="24"/>
        </w:rPr>
        <w:t>內</w:t>
      </w:r>
      <w:r w:rsidR="002A63AB">
        <w:rPr>
          <w:rFonts w:ascii="Times New Roman" w:eastAsia="標楷體" w:hAnsi="Times New Roman" w:cs="Times New Roman"/>
          <w:szCs w:val="24"/>
        </w:rPr>
        <w:t>取消。若連續</w:t>
      </w:r>
      <w:r w:rsidR="008E309F">
        <w:rPr>
          <w:rFonts w:ascii="Times New Roman" w:eastAsia="標楷體" w:hAnsi="Times New Roman" w:cs="Times New Roman" w:hint="eastAsia"/>
          <w:szCs w:val="24"/>
        </w:rPr>
        <w:t>二</w:t>
      </w:r>
      <w:r w:rsidRPr="00986CE4">
        <w:rPr>
          <w:rFonts w:ascii="Times New Roman" w:eastAsia="標楷體" w:hAnsi="Times New Roman" w:cs="Times New Roman"/>
          <w:szCs w:val="24"/>
        </w:rPr>
        <w:t>次登記而未使用者，則停止使用權利一個月</w:t>
      </w:r>
      <w:r w:rsidR="008E309F">
        <w:rPr>
          <w:rFonts w:ascii="Times New Roman" w:eastAsia="標楷體" w:hAnsi="Times New Roman" w:cs="Times New Roman" w:hint="eastAsia"/>
          <w:szCs w:val="24"/>
        </w:rPr>
        <w:t>；</w:t>
      </w:r>
      <w:r w:rsidR="008E309F">
        <w:rPr>
          <w:rFonts w:ascii="Times New Roman" w:eastAsia="標楷體" w:hAnsi="Times New Roman" w:cs="Times New Roman"/>
          <w:szCs w:val="24"/>
        </w:rPr>
        <w:t>若連續</w:t>
      </w:r>
      <w:r w:rsidR="008E309F">
        <w:rPr>
          <w:rFonts w:ascii="Times New Roman" w:eastAsia="標楷體" w:hAnsi="Times New Roman" w:cs="Times New Roman" w:hint="eastAsia"/>
          <w:szCs w:val="24"/>
        </w:rPr>
        <w:t>三</w:t>
      </w:r>
      <w:r w:rsidR="008E309F">
        <w:rPr>
          <w:rFonts w:ascii="Times New Roman" w:eastAsia="標楷體" w:hAnsi="Times New Roman" w:cs="Times New Roman"/>
          <w:szCs w:val="24"/>
        </w:rPr>
        <w:t>次登記而未使用者，則停止使用權利</w:t>
      </w:r>
      <w:r w:rsidR="008E309F">
        <w:rPr>
          <w:rFonts w:ascii="Times New Roman" w:eastAsia="標楷體" w:hAnsi="Times New Roman" w:cs="Times New Roman" w:hint="eastAsia"/>
          <w:szCs w:val="24"/>
        </w:rPr>
        <w:t>半年</w:t>
      </w:r>
      <w:r w:rsidRPr="00986CE4">
        <w:rPr>
          <w:rFonts w:ascii="Times New Roman" w:eastAsia="標楷體" w:hAnsi="Times New Roman" w:cs="Times New Roman"/>
          <w:szCs w:val="24"/>
        </w:rPr>
        <w:t>。</w:t>
      </w:r>
    </w:p>
    <w:p w:rsidR="00611D2B" w:rsidRPr="00913D6F" w:rsidRDefault="00F86E84" w:rsidP="00F86E84">
      <w:pPr>
        <w:pStyle w:val="a6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本儀器</w:t>
      </w:r>
      <w:r w:rsidRPr="00F86E84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不接受</w:t>
      </w:r>
      <w:r w:rsidRPr="00F86E84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RG2</w:t>
      </w:r>
      <w:r w:rsidRPr="00F86E84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以上或具感染性</w:t>
      </w:r>
      <w:r w:rsidR="008E309F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及放射性之</w:t>
      </w:r>
      <w:r w:rsidRPr="00F86E84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檢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體進行檢</w:t>
      </w:r>
      <w:r w:rsidRPr="00F86E84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測。</w:t>
      </w:r>
    </w:p>
    <w:p w:rsidR="00913D6F" w:rsidRPr="00611D2B" w:rsidRDefault="00913D6F" w:rsidP="00353318">
      <w:pPr>
        <w:pStyle w:val="a6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szCs w:val="24"/>
        </w:rPr>
        <w:t>動物之前處理</w:t>
      </w:r>
      <w:r w:rsidR="00C00170">
        <w:rPr>
          <w:rFonts w:ascii="Times New Roman" w:eastAsia="標楷體" w:hAnsi="Times New Roman" w:cs="Times New Roman" w:hint="eastAsia"/>
          <w:szCs w:val="24"/>
        </w:rPr>
        <w:t>(</w:t>
      </w:r>
      <w:r w:rsidR="00C00170">
        <w:rPr>
          <w:rFonts w:ascii="Times New Roman" w:eastAsia="標楷體" w:hAnsi="Times New Roman" w:cs="Times New Roman" w:hint="eastAsia"/>
          <w:szCs w:val="24"/>
        </w:rPr>
        <w:t>含剃毛等</w:t>
      </w:r>
      <w:r w:rsidR="00C00170">
        <w:rPr>
          <w:rFonts w:ascii="Times New Roman" w:eastAsia="標楷體" w:hAnsi="Times New Roman" w:cs="Times New Roman" w:hint="eastAsia"/>
          <w:szCs w:val="24"/>
        </w:rPr>
        <w:t>)</w:t>
      </w:r>
      <w:r w:rsidR="00C00170">
        <w:rPr>
          <w:rFonts w:ascii="Times New Roman" w:eastAsia="標楷體" w:hAnsi="Times New Roman" w:cs="Times New Roman" w:hint="eastAsia"/>
          <w:szCs w:val="24"/>
        </w:rPr>
        <w:t>，請勿於本儀器房室內進行、廢棄物</w:t>
      </w:r>
      <w:r w:rsidR="00C00170">
        <w:rPr>
          <w:rFonts w:ascii="Times New Roman" w:eastAsia="標楷體" w:hAnsi="Times New Roman" w:cs="Times New Roman" w:hint="eastAsia"/>
          <w:szCs w:val="24"/>
        </w:rPr>
        <w:t>(</w:t>
      </w:r>
      <w:r w:rsidR="00C00170">
        <w:rPr>
          <w:rFonts w:ascii="Times New Roman" w:eastAsia="標楷體" w:hAnsi="Times New Roman" w:cs="Times New Roman" w:hint="eastAsia"/>
          <w:szCs w:val="24"/>
        </w:rPr>
        <w:t>含藥品、棉花、針頭等</w:t>
      </w:r>
      <w:r w:rsidR="00C00170">
        <w:rPr>
          <w:rFonts w:ascii="Times New Roman" w:eastAsia="標楷體" w:hAnsi="Times New Roman" w:cs="Times New Roman" w:hint="eastAsia"/>
          <w:szCs w:val="24"/>
        </w:rPr>
        <w:t>)</w:t>
      </w:r>
      <w:r w:rsidR="00C00170">
        <w:rPr>
          <w:rFonts w:ascii="Times New Roman" w:eastAsia="標楷體" w:hAnsi="Times New Roman" w:cs="Times New Roman" w:hint="eastAsia"/>
          <w:szCs w:val="24"/>
        </w:rPr>
        <w:t>皆應自行帶出並妥善處理。本房室備有小型</w:t>
      </w:r>
      <w:r w:rsidR="00C00170">
        <w:rPr>
          <w:rFonts w:ascii="Times New Roman" w:eastAsia="標楷體" w:hAnsi="Times New Roman" w:cs="Times New Roman" w:hint="eastAsia"/>
          <w:szCs w:val="24"/>
        </w:rPr>
        <w:t>IVC</w:t>
      </w:r>
      <w:r w:rsidR="00C00170">
        <w:rPr>
          <w:rFonts w:ascii="Times New Roman" w:eastAsia="標楷體" w:hAnsi="Times New Roman" w:cs="Times New Roman" w:hint="eastAsia"/>
          <w:szCs w:val="24"/>
        </w:rPr>
        <w:t>暫存區，</w:t>
      </w:r>
      <w:r w:rsidR="00353318">
        <w:rPr>
          <w:rFonts w:ascii="Times New Roman" w:eastAsia="標楷體" w:hAnsi="Times New Roman" w:cs="Times New Roman" w:hint="eastAsia"/>
          <w:szCs w:val="24"/>
        </w:rPr>
        <w:t>若實驗動物需長時間代養於本房室內，</w:t>
      </w:r>
      <w:proofErr w:type="gramStart"/>
      <w:r w:rsidR="00C00170">
        <w:rPr>
          <w:rFonts w:ascii="Times New Roman" w:eastAsia="標楷體" w:hAnsi="Times New Roman" w:cs="Times New Roman" w:hint="eastAsia"/>
          <w:szCs w:val="24"/>
        </w:rPr>
        <w:t>使用者需室事先</w:t>
      </w:r>
      <w:proofErr w:type="gramEnd"/>
      <w:r w:rsidR="00C00170">
        <w:rPr>
          <w:rFonts w:ascii="Times New Roman" w:eastAsia="標楷體" w:hAnsi="Times New Roman" w:cs="Times New Roman" w:hint="eastAsia"/>
          <w:szCs w:val="24"/>
        </w:rPr>
        <w:t>登記並告知實驗動物中心管理人</w:t>
      </w:r>
      <w:r w:rsidR="00611D2B">
        <w:rPr>
          <w:rFonts w:ascii="Times New Roman" w:eastAsia="標楷體" w:hAnsi="Times New Roman" w:cs="Times New Roman" w:hint="eastAsia"/>
          <w:szCs w:val="24"/>
        </w:rPr>
        <w:t>員</w:t>
      </w:r>
      <w:r w:rsidR="00C00170">
        <w:rPr>
          <w:rFonts w:ascii="Times New Roman" w:eastAsia="標楷體" w:hAnsi="Times New Roman" w:cs="Times New Roman" w:hint="eastAsia"/>
          <w:szCs w:val="24"/>
        </w:rPr>
        <w:t>，以利中心人員準備滅菌等動物用器具</w:t>
      </w:r>
      <w:r w:rsidR="00353318">
        <w:rPr>
          <w:rFonts w:ascii="Times New Roman" w:eastAsia="標楷體" w:hAnsi="Times New Roman" w:cs="Times New Roman" w:hint="eastAsia"/>
          <w:szCs w:val="24"/>
        </w:rPr>
        <w:t>(</w:t>
      </w:r>
      <w:r w:rsidR="00353318">
        <w:rPr>
          <w:rFonts w:ascii="Times New Roman" w:eastAsia="標楷體" w:hAnsi="Times New Roman" w:cs="Times New Roman" w:hint="eastAsia"/>
          <w:szCs w:val="24"/>
        </w:rPr>
        <w:t>代養時間以不超過兩</w:t>
      </w:r>
      <w:proofErr w:type="gramStart"/>
      <w:r w:rsidR="00353318">
        <w:rPr>
          <w:rFonts w:ascii="Times New Roman" w:eastAsia="標楷體" w:hAnsi="Times New Roman" w:cs="Times New Roman" w:hint="eastAsia"/>
          <w:szCs w:val="24"/>
        </w:rPr>
        <w:t>週</w:t>
      </w:r>
      <w:proofErr w:type="gramEnd"/>
      <w:r w:rsidR="00353318">
        <w:rPr>
          <w:rFonts w:ascii="Times New Roman" w:eastAsia="標楷體" w:hAnsi="Times New Roman" w:cs="Times New Roman" w:hint="eastAsia"/>
          <w:szCs w:val="24"/>
        </w:rPr>
        <w:t>為限，此費用依照本中心動物</w:t>
      </w:r>
      <w:proofErr w:type="gramStart"/>
      <w:r w:rsidR="00353318">
        <w:rPr>
          <w:rFonts w:ascii="Times New Roman" w:eastAsia="標楷體" w:hAnsi="Times New Roman" w:cs="Times New Roman" w:hint="eastAsia"/>
          <w:szCs w:val="24"/>
        </w:rPr>
        <w:t>代養費計算</w:t>
      </w:r>
      <w:proofErr w:type="gramEnd"/>
      <w:r w:rsidR="00353318">
        <w:rPr>
          <w:rFonts w:ascii="Times New Roman" w:eastAsia="標楷體" w:hAnsi="Times New Roman" w:cs="Times New Roman" w:hint="eastAsia"/>
          <w:szCs w:val="24"/>
        </w:rPr>
        <w:t>；</w:t>
      </w:r>
      <w:r w:rsidR="00353318">
        <w:rPr>
          <w:rFonts w:ascii="Times New Roman" w:eastAsia="標楷體" w:hAnsi="Times New Roman" w:cs="Times New Roman" w:hint="eastAsia"/>
          <w:szCs w:val="24"/>
        </w:rPr>
        <w:t>M</w:t>
      </w:r>
      <w:r w:rsidR="00353318">
        <w:rPr>
          <w:rFonts w:ascii="Times New Roman" w:eastAsia="標楷體" w:hAnsi="Times New Roman" w:cs="Times New Roman"/>
          <w:szCs w:val="24"/>
        </w:rPr>
        <w:t>ice 8</w:t>
      </w:r>
      <w:r w:rsidR="00353318">
        <w:rPr>
          <w:rFonts w:ascii="Times New Roman" w:eastAsia="標楷體" w:hAnsi="Times New Roman" w:cs="Times New Roman" w:hint="eastAsia"/>
          <w:szCs w:val="24"/>
        </w:rPr>
        <w:t>元</w:t>
      </w:r>
      <w:r w:rsidR="00353318">
        <w:rPr>
          <w:rFonts w:ascii="Times New Roman" w:eastAsia="標楷體" w:hAnsi="Times New Roman" w:cs="Times New Roman" w:hint="eastAsia"/>
          <w:szCs w:val="24"/>
        </w:rPr>
        <w:t>/</w:t>
      </w:r>
      <w:r w:rsidR="00353318">
        <w:rPr>
          <w:rFonts w:ascii="Times New Roman" w:eastAsia="標楷體" w:hAnsi="Times New Roman" w:cs="Times New Roman" w:hint="eastAsia"/>
          <w:szCs w:val="24"/>
        </w:rPr>
        <w:t>天</w:t>
      </w:r>
      <w:r w:rsidR="00353318" w:rsidRPr="00353318">
        <w:rPr>
          <w:rFonts w:ascii="Times New Roman" w:eastAsia="標楷體" w:hAnsi="Times New Roman" w:cs="Times New Roman" w:hint="eastAsia"/>
          <w:szCs w:val="24"/>
        </w:rPr>
        <w:t>)</w:t>
      </w:r>
    </w:p>
    <w:p w:rsidR="00611D2B" w:rsidRPr="00353318" w:rsidRDefault="00611D2B" w:rsidP="00353318">
      <w:pPr>
        <w:pStyle w:val="a6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操作時</w:t>
      </w:r>
      <w:r w:rsidR="009F1F27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如有問題，必須立即向實</w:t>
      </w:r>
      <w:r w:rsidR="009F1F27">
        <w:rPr>
          <w:rFonts w:ascii="Times New Roman" w:eastAsia="標楷體" w:hAnsi="Times New Roman" w:cs="Times New Roman" w:hint="eastAsia"/>
          <w:szCs w:val="24"/>
        </w:rPr>
        <w:t>驗動物中心管理人員反應。若因操作不當造成儀器損壞，需負擔維修費用。</w:t>
      </w:r>
    </w:p>
    <w:p w:rsidR="009B4779" w:rsidRDefault="0064237A" w:rsidP="00EC410E">
      <w:pPr>
        <w:pStyle w:val="a6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986CE4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為有利儀器之正常操作，</w:t>
      </w:r>
      <w:r w:rsidR="00373A0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本中心不提供</w:t>
      </w:r>
      <w:r w:rsidR="00373A0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USB</w:t>
      </w:r>
      <w:r w:rsidR="00373A0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存檔作業，</w:t>
      </w:r>
      <w:r w:rsidR="00373A02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使用者請自備光碟片存取個人實驗資料，</w:t>
      </w:r>
      <w:r w:rsidR="00373A02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實驗動物中心</w:t>
      </w:r>
      <w:r w:rsidRPr="00986CE4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不負責資料保管，敬請見諒。</w:t>
      </w:r>
    </w:p>
    <w:p w:rsidR="009F1F27" w:rsidRPr="00322CCE" w:rsidRDefault="0064237A" w:rsidP="00322CCE">
      <w:pPr>
        <w:pStyle w:val="a6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986CE4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儀器使用完畢後，</w:t>
      </w:r>
      <w:r w:rsidR="00611D2B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請保持儀器之清潔和操作台面清理，且</w:t>
      </w:r>
      <w:r w:rsidRPr="00986CE4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務必確實登記使用紀錄本，</w:t>
      </w:r>
      <w:r w:rsidR="00322CC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並通</w:t>
      </w:r>
      <w:r w:rsidR="00322CCE" w:rsidRPr="00322CC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知中心人員進行確認，確保儀器及電腦等功能正常</w:t>
      </w:r>
      <w:r w:rsidR="00322CCE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；</w:t>
      </w:r>
      <w:r w:rsidRPr="00322CCE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如遇任何異常狀況，</w:t>
      </w:r>
      <w:proofErr w:type="gramStart"/>
      <w:r w:rsidRPr="00322CCE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均應詳實</w:t>
      </w:r>
      <w:proofErr w:type="gramEnd"/>
      <w:r w:rsidRPr="00322CCE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記載。另外，機器之設定嚴禁擅自更改，若使儀器發生異常事項致無法使用，應負賠償責任。</w:t>
      </w:r>
    </w:p>
    <w:p w:rsidR="00DD4DE5" w:rsidRPr="00EE3AAD" w:rsidRDefault="00DD4DE5" w:rsidP="00EE3AAD">
      <w:pPr>
        <w:jc w:val="right"/>
        <w:rPr>
          <w:rFonts w:ascii="Times New Roman" w:eastAsia="標楷體" w:hAnsi="Times New Roman" w:cs="Times New Roman"/>
          <w:szCs w:val="24"/>
        </w:rPr>
      </w:pPr>
    </w:p>
    <w:sectPr w:rsidR="00DD4DE5" w:rsidRPr="00EE3AAD" w:rsidSect="00EC548E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6C" w:rsidRDefault="001E4C6C" w:rsidP="002C289E">
      <w:r>
        <w:separator/>
      </w:r>
    </w:p>
  </w:endnote>
  <w:endnote w:type="continuationSeparator" w:id="0">
    <w:p w:rsidR="001E4C6C" w:rsidRDefault="001E4C6C" w:rsidP="002C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9E" w:rsidRPr="002C289E" w:rsidRDefault="00EE3AAD" w:rsidP="002C289E">
    <w:pPr>
      <w:pStyle w:val="a9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</w:rPr>
      <w:t>201</w:t>
    </w:r>
    <w:r w:rsidR="0064237A">
      <w:rPr>
        <w:rFonts w:ascii="Times New Roman" w:eastAsia="標楷體" w:hAnsi="Times New Roman" w:cs="Times New Roman" w:hint="eastAsia"/>
      </w:rPr>
      <w:t>8</w:t>
    </w:r>
    <w:r w:rsidR="00B076B8">
      <w:rPr>
        <w:rFonts w:ascii="Times New Roman" w:eastAsia="標楷體" w:hAnsi="Times New Roman" w:cs="Times New Roman"/>
      </w:rPr>
      <w:t>/</w:t>
    </w:r>
    <w:r>
      <w:rPr>
        <w:rFonts w:ascii="Times New Roman" w:eastAsia="標楷體" w:hAnsi="Times New Roman" w:cs="Times New Roman" w:hint="eastAsia"/>
      </w:rPr>
      <w:t>0</w:t>
    </w:r>
    <w:r w:rsidR="00530CF9">
      <w:rPr>
        <w:rFonts w:ascii="Times New Roman" w:eastAsia="標楷體" w:hAnsi="Times New Roman" w:cs="Times New Roman" w:hint="eastAsia"/>
      </w:rPr>
      <w:t>3</w:t>
    </w:r>
    <w:r w:rsidR="002C289E" w:rsidRPr="002C289E">
      <w:rPr>
        <w:rFonts w:ascii="Times New Roman" w:eastAsia="標楷體" w:hAnsi="Times New Roman" w:cs="Times New Roman"/>
      </w:rPr>
      <w:t xml:space="preserve"> </w:t>
    </w:r>
    <w:r w:rsidR="0064237A">
      <w:rPr>
        <w:rFonts w:ascii="Times New Roman" w:eastAsia="標楷體" w:hAnsi="Times New Roman" w:cs="Times New Roman" w:hint="eastAsia"/>
      </w:rPr>
      <w:t>實驗動物中心</w:t>
    </w:r>
    <w:r w:rsidR="002C289E" w:rsidRPr="002C289E">
      <w:rPr>
        <w:rFonts w:ascii="Times New Roman" w:eastAsia="標楷體" w:hAnsi="Times New Roman" w:cs="Times New Roman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6C" w:rsidRDefault="001E4C6C" w:rsidP="002C289E">
      <w:r>
        <w:separator/>
      </w:r>
    </w:p>
  </w:footnote>
  <w:footnote w:type="continuationSeparator" w:id="0">
    <w:p w:rsidR="001E4C6C" w:rsidRDefault="001E4C6C" w:rsidP="002C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4EB8"/>
    <w:multiLevelType w:val="hybridMultilevel"/>
    <w:tmpl w:val="A4D64D02"/>
    <w:lvl w:ilvl="0" w:tplc="53A414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90D24"/>
    <w:multiLevelType w:val="hybridMultilevel"/>
    <w:tmpl w:val="898421E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4B4B74"/>
    <w:multiLevelType w:val="hybridMultilevel"/>
    <w:tmpl w:val="AFAE2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F073FB"/>
    <w:multiLevelType w:val="hybridMultilevel"/>
    <w:tmpl w:val="5CA0DB2E"/>
    <w:lvl w:ilvl="0" w:tplc="0E960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F15231"/>
    <w:multiLevelType w:val="hybridMultilevel"/>
    <w:tmpl w:val="D0A2795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645129"/>
    <w:multiLevelType w:val="hybridMultilevel"/>
    <w:tmpl w:val="5F2ED7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8E"/>
    <w:rsid w:val="00012FA9"/>
    <w:rsid w:val="00022621"/>
    <w:rsid w:val="00026E46"/>
    <w:rsid w:val="000422AB"/>
    <w:rsid w:val="000712E6"/>
    <w:rsid w:val="000A2E70"/>
    <w:rsid w:val="000C0EB6"/>
    <w:rsid w:val="000E399B"/>
    <w:rsid w:val="000F0EF9"/>
    <w:rsid w:val="00112B7F"/>
    <w:rsid w:val="00113327"/>
    <w:rsid w:val="00155BC3"/>
    <w:rsid w:val="00185EF0"/>
    <w:rsid w:val="0019310D"/>
    <w:rsid w:val="001B62E4"/>
    <w:rsid w:val="001E4C6C"/>
    <w:rsid w:val="00272BC1"/>
    <w:rsid w:val="002A63AB"/>
    <w:rsid w:val="002C289E"/>
    <w:rsid w:val="002E29A6"/>
    <w:rsid w:val="002E42ED"/>
    <w:rsid w:val="00303D7C"/>
    <w:rsid w:val="00322009"/>
    <w:rsid w:val="00322CCE"/>
    <w:rsid w:val="003522FC"/>
    <w:rsid w:val="00353318"/>
    <w:rsid w:val="00373A02"/>
    <w:rsid w:val="003B7F4F"/>
    <w:rsid w:val="004360D8"/>
    <w:rsid w:val="0046229C"/>
    <w:rsid w:val="00496918"/>
    <w:rsid w:val="004B5EB3"/>
    <w:rsid w:val="00530CF9"/>
    <w:rsid w:val="00544F8A"/>
    <w:rsid w:val="005606ED"/>
    <w:rsid w:val="005853DF"/>
    <w:rsid w:val="005F4FE6"/>
    <w:rsid w:val="00606E21"/>
    <w:rsid w:val="006077BE"/>
    <w:rsid w:val="00611D2B"/>
    <w:rsid w:val="0064237A"/>
    <w:rsid w:val="006430FB"/>
    <w:rsid w:val="006566D7"/>
    <w:rsid w:val="006A3FFA"/>
    <w:rsid w:val="007019A0"/>
    <w:rsid w:val="00756531"/>
    <w:rsid w:val="00756AFE"/>
    <w:rsid w:val="00760AE2"/>
    <w:rsid w:val="00777FE2"/>
    <w:rsid w:val="00785E27"/>
    <w:rsid w:val="007C5D97"/>
    <w:rsid w:val="00812970"/>
    <w:rsid w:val="00864228"/>
    <w:rsid w:val="00884A85"/>
    <w:rsid w:val="008B508D"/>
    <w:rsid w:val="008E309F"/>
    <w:rsid w:val="009040F0"/>
    <w:rsid w:val="00905CAB"/>
    <w:rsid w:val="0091202F"/>
    <w:rsid w:val="00913D6F"/>
    <w:rsid w:val="009505BA"/>
    <w:rsid w:val="00986CE4"/>
    <w:rsid w:val="009B4779"/>
    <w:rsid w:val="009E542E"/>
    <w:rsid w:val="009F1F27"/>
    <w:rsid w:val="00A00844"/>
    <w:rsid w:val="00A50AC7"/>
    <w:rsid w:val="00A73FDD"/>
    <w:rsid w:val="00AA0A28"/>
    <w:rsid w:val="00AA0C0A"/>
    <w:rsid w:val="00AA4937"/>
    <w:rsid w:val="00B076B8"/>
    <w:rsid w:val="00B83088"/>
    <w:rsid w:val="00B85B38"/>
    <w:rsid w:val="00B9634C"/>
    <w:rsid w:val="00BE1172"/>
    <w:rsid w:val="00C00170"/>
    <w:rsid w:val="00CB5F52"/>
    <w:rsid w:val="00CC212C"/>
    <w:rsid w:val="00CF16A5"/>
    <w:rsid w:val="00D20F68"/>
    <w:rsid w:val="00DD4DE5"/>
    <w:rsid w:val="00DF614E"/>
    <w:rsid w:val="00E05191"/>
    <w:rsid w:val="00E73BD7"/>
    <w:rsid w:val="00EB5FE3"/>
    <w:rsid w:val="00EB6344"/>
    <w:rsid w:val="00EC410E"/>
    <w:rsid w:val="00EC548E"/>
    <w:rsid w:val="00EE3AAD"/>
    <w:rsid w:val="00F22835"/>
    <w:rsid w:val="00F36B39"/>
    <w:rsid w:val="00F57E82"/>
    <w:rsid w:val="00F71594"/>
    <w:rsid w:val="00F86E84"/>
    <w:rsid w:val="00FD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5A9742-3661-4968-BEB5-64DE32EB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4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CB5F52"/>
  </w:style>
  <w:style w:type="table" w:styleId="a5">
    <w:name w:val="Table Grid"/>
    <w:basedOn w:val="a1"/>
    <w:uiPriority w:val="59"/>
    <w:rsid w:val="00CB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0AE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C2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28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C2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C289E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9B47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4779"/>
  </w:style>
  <w:style w:type="character" w:customStyle="1" w:styleId="ad">
    <w:name w:val="註解文字 字元"/>
    <w:basedOn w:val="a0"/>
    <w:link w:val="ac"/>
    <w:uiPriority w:val="99"/>
    <w:semiHidden/>
    <w:rsid w:val="009B47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B477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B4779"/>
    <w:rPr>
      <w:b/>
      <w:bCs/>
    </w:rPr>
  </w:style>
  <w:style w:type="character" w:styleId="af0">
    <w:name w:val="Hyperlink"/>
    <w:basedOn w:val="a0"/>
    <w:uiPriority w:val="99"/>
    <w:unhideWhenUsed/>
    <w:rsid w:val="008B5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1213@cch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146037@cch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2018-01-30T07:58:00Z</cp:lastPrinted>
  <dcterms:created xsi:type="dcterms:W3CDTF">2014-09-16T01:10:00Z</dcterms:created>
  <dcterms:modified xsi:type="dcterms:W3CDTF">2018-07-02T08:37:00Z</dcterms:modified>
</cp:coreProperties>
</file>